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8E" w:rsidRPr="005812E3" w:rsidRDefault="00181C72" w:rsidP="005812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9134475"/>
            <wp:effectExtent l="0" t="0" r="9525" b="9525"/>
            <wp:docPr id="1" name="Рисунок 1" descr="C:\Users\User\AppData\Local\Microsoft\Windows\INetCache\Content.Word\CamScanner 25-09-2021 17.1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CamScanner 25-09-2021 17.19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FA4" w:rsidRDefault="00AC0FA4" w:rsidP="00181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5812E3" w:rsidRPr="00181C72" w:rsidRDefault="005812E3" w:rsidP="00181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72" w:rsidRPr="003D37D8" w:rsidRDefault="00AC0FA4" w:rsidP="00181C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 xml:space="preserve"> </w:t>
      </w:r>
      <w:r w:rsidR="00181C72" w:rsidRPr="003D37D8">
        <w:rPr>
          <w:rFonts w:ascii="Times New Roman" w:hAnsi="Times New Roman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основного общего образования.</w:t>
      </w:r>
    </w:p>
    <w:p w:rsidR="00AC0FA4" w:rsidRPr="00181C72" w:rsidRDefault="00AC0FA4" w:rsidP="00181C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  <w:lang w:eastAsia="ru-RU"/>
        </w:rPr>
        <w:t>Данная рабочая программа по литературе для 5 класса составлена на основании следующих документов:</w:t>
      </w:r>
    </w:p>
    <w:p w:rsidR="00C15885" w:rsidRPr="003D37D8" w:rsidRDefault="00C15885" w:rsidP="00C158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 Федерального закона РФ «Об образовании в Российской Федерации» от 29.12.2012 № 273-ФЗ;</w:t>
      </w:r>
    </w:p>
    <w:p w:rsidR="00C15885" w:rsidRPr="003D37D8" w:rsidRDefault="00C15885" w:rsidP="00C158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  <w:lang w:eastAsia="ru-RU"/>
        </w:rPr>
        <w:t>- Федерального государственного образовательного стандарт</w:t>
      </w:r>
      <w:r w:rsidR="005812E3">
        <w:rPr>
          <w:rFonts w:ascii="Times New Roman" w:hAnsi="Times New Roman"/>
          <w:sz w:val="28"/>
          <w:szCs w:val="28"/>
          <w:lang w:eastAsia="ru-RU"/>
        </w:rPr>
        <w:t xml:space="preserve">а основного общего образования, </w:t>
      </w:r>
      <w:r w:rsidRPr="003D37D8"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5812E3">
        <w:rPr>
          <w:rFonts w:ascii="Times New Roman" w:hAnsi="Times New Roman"/>
          <w:sz w:val="28"/>
          <w:szCs w:val="28"/>
          <w:lang w:eastAsia="ru-RU"/>
        </w:rPr>
        <w:t>ного</w:t>
      </w:r>
      <w:r w:rsidRPr="003D37D8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</w:t>
      </w:r>
      <w:r w:rsidR="005812E3">
        <w:rPr>
          <w:rFonts w:ascii="Times New Roman" w:hAnsi="Times New Roman"/>
          <w:sz w:val="28"/>
          <w:szCs w:val="28"/>
          <w:lang w:eastAsia="ru-RU"/>
        </w:rPr>
        <w:t>ции от 17 декабря 2010 г. №1897 (с изменениями)</w:t>
      </w:r>
      <w:r w:rsidRPr="003D37D8">
        <w:rPr>
          <w:rFonts w:ascii="Times New Roman" w:hAnsi="Times New Roman"/>
          <w:sz w:val="28"/>
          <w:szCs w:val="28"/>
          <w:lang w:eastAsia="ru-RU"/>
        </w:rPr>
        <w:t>;</w:t>
      </w:r>
      <w:r w:rsidRPr="003D37D8">
        <w:rPr>
          <w:rFonts w:ascii="Times New Roman" w:hAnsi="Times New Roman"/>
          <w:sz w:val="28"/>
          <w:szCs w:val="28"/>
        </w:rPr>
        <w:t xml:space="preserve"> </w:t>
      </w:r>
    </w:p>
    <w:p w:rsidR="00C15885" w:rsidRPr="003D37D8" w:rsidRDefault="00C15885" w:rsidP="00C158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 Приказа Министерства Просвещения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>
        <w:rPr>
          <w:rFonts w:ascii="Times New Roman" w:hAnsi="Times New Roman"/>
          <w:sz w:val="28"/>
          <w:szCs w:val="28"/>
        </w:rPr>
        <w:t>и образовательную деятельность»;</w:t>
      </w:r>
    </w:p>
    <w:p w:rsidR="00C15885" w:rsidRPr="003D37D8" w:rsidRDefault="00C15885" w:rsidP="00C158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 Основной образовательной программы основного общего образования МОАУ СОШ № 6 г. Свободного;</w:t>
      </w:r>
    </w:p>
    <w:p w:rsidR="00C15885" w:rsidRDefault="00C15885" w:rsidP="00C158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  Рабочей Программы воспи</w:t>
      </w:r>
      <w:r>
        <w:rPr>
          <w:rFonts w:ascii="Times New Roman" w:hAnsi="Times New Roman"/>
          <w:sz w:val="28"/>
          <w:szCs w:val="28"/>
        </w:rPr>
        <w:t>тания МОАУ СОШ №6</w:t>
      </w:r>
      <w:r w:rsidR="002A0CB2">
        <w:rPr>
          <w:rFonts w:ascii="Times New Roman" w:hAnsi="Times New Roman"/>
          <w:sz w:val="28"/>
          <w:szCs w:val="28"/>
        </w:rPr>
        <w:t xml:space="preserve"> г. Свободного;</w:t>
      </w:r>
    </w:p>
    <w:p w:rsidR="002A0CB2" w:rsidRDefault="002A0CB2" w:rsidP="002A0C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Авторской программы по литературе для общеобразовательных школ (5 - 9 классы) В.Я. Коровиной, В.П. Журавлевой, В.И. Коровина, Н.В. Беляевой, Москва, «Просвещение», 2020 года.</w:t>
      </w:r>
    </w:p>
    <w:p w:rsidR="005812E3" w:rsidRPr="00252088" w:rsidRDefault="005812E3" w:rsidP="005812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2088">
        <w:rPr>
          <w:rFonts w:ascii="Times New Roman" w:hAnsi="Times New Roman"/>
          <w:b/>
          <w:sz w:val="28"/>
          <w:szCs w:val="28"/>
        </w:rPr>
        <w:t>Информация о внесенных изменениях</w:t>
      </w:r>
    </w:p>
    <w:p w:rsidR="005812E3" w:rsidRDefault="005812E3" w:rsidP="005812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Авторская программы по литературе для общеобразовательных школ (5 - 9 классы) В.Я. Коровиной, В.П. Журавлевой, В.И. Коровина, Н.В. Беляевой </w:t>
      </w:r>
      <w:r w:rsidRPr="00252088">
        <w:rPr>
          <w:rFonts w:ascii="Times New Roman" w:hAnsi="Times New Roman"/>
          <w:sz w:val="28"/>
          <w:szCs w:val="28"/>
        </w:rPr>
        <w:t>используется без изменений.</w:t>
      </w:r>
    </w:p>
    <w:p w:rsidR="005812E3" w:rsidRDefault="005812E3" w:rsidP="005812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2088">
        <w:rPr>
          <w:rFonts w:ascii="Times New Roman" w:hAnsi="Times New Roman"/>
          <w:b/>
          <w:sz w:val="28"/>
          <w:szCs w:val="28"/>
        </w:rPr>
        <w:t>Место предмета в федеральном базисном учебном плане</w:t>
      </w:r>
    </w:p>
    <w:p w:rsidR="00AC0FA4" w:rsidRDefault="00AC0FA4" w:rsidP="005812E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72">
        <w:rPr>
          <w:rFonts w:ascii="Times New Roman" w:eastAsia="Calibri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102 часов для обязательного изучения курса «Литература» в 5 классе по 3 учебных часа в неделю, из них контрольных работ - 5, уроков развития речи – 15, внеклассного чтения – 7. </w:t>
      </w:r>
    </w:p>
    <w:p w:rsidR="005812E3" w:rsidRPr="00F7379F" w:rsidRDefault="005812E3" w:rsidP="005812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7379F">
        <w:rPr>
          <w:rFonts w:ascii="Times New Roman" w:hAnsi="Times New Roman"/>
          <w:b/>
          <w:sz w:val="28"/>
          <w:szCs w:val="28"/>
        </w:rPr>
        <w:t>Информация об УМК</w:t>
      </w:r>
    </w:p>
    <w:p w:rsidR="00AC0FA4" w:rsidRPr="00181C72" w:rsidRDefault="00AC0FA4" w:rsidP="005812E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72">
        <w:rPr>
          <w:rFonts w:ascii="Times New Roman" w:eastAsia="Calibri" w:hAnsi="Times New Roman" w:cs="Times New Roman"/>
          <w:sz w:val="28"/>
          <w:szCs w:val="28"/>
        </w:rPr>
        <w:t>Программа реализуется на основе учебника «Литература. 5 класс» в 2-х частях, В. Я. Коровиной,  В. П. Полухиной, и др. (М.: Просвещение, 2014).</w:t>
      </w:r>
    </w:p>
    <w:p w:rsidR="00AC0FA4" w:rsidRPr="00181C72" w:rsidRDefault="00AC0FA4" w:rsidP="00181C7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181C72">
        <w:rPr>
          <w:rFonts w:ascii="Times New Roman" w:hAnsi="Times New Roman" w:cs="Times New Roman"/>
          <w:b/>
          <w:sz w:val="28"/>
          <w:szCs w:val="28"/>
          <w:u w:val="single"/>
        </w:rPr>
        <w:t>целями</w:t>
      </w:r>
      <w:r w:rsidRPr="00181C72">
        <w:rPr>
          <w:rFonts w:ascii="Times New Roman" w:hAnsi="Times New Roman" w:cs="Times New Roman"/>
          <w:sz w:val="28"/>
          <w:szCs w:val="28"/>
        </w:rPr>
        <w:t xml:space="preserve"> изучение дисциплины литература в 5 классе являются:</w:t>
      </w:r>
    </w:p>
    <w:p w:rsidR="00AC0FA4" w:rsidRPr="00181C72" w:rsidRDefault="00AC0FA4" w:rsidP="00181C7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сознанием;</w:t>
      </w:r>
    </w:p>
    <w:p w:rsidR="00AC0FA4" w:rsidRPr="00181C72" w:rsidRDefault="00AC0FA4" w:rsidP="00181C7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C0FA4" w:rsidRPr="00181C72" w:rsidRDefault="00AC0FA4" w:rsidP="00181C7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lastRenderedPageBreak/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AC0FA4" w:rsidRPr="00181C72" w:rsidRDefault="00AC0FA4" w:rsidP="00181C7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C0FA4" w:rsidRPr="00181C72" w:rsidRDefault="00AC0FA4" w:rsidP="00181C7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- овладение возможными алгоритмами постижения смыслов, заложенных в художественном тексте, а также создание собственного текста, представление своих оценок и суждений по поводу прочитанного;</w:t>
      </w:r>
    </w:p>
    <w:p w:rsidR="00AC0FA4" w:rsidRPr="00181C72" w:rsidRDefault="00AC0FA4" w:rsidP="00181C7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-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AC0FA4" w:rsidRPr="00181C72" w:rsidRDefault="00AC0FA4" w:rsidP="00181C7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C0FA4" w:rsidRPr="00181C72" w:rsidRDefault="00AC0FA4" w:rsidP="0018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Задачи дисциплины уточняют цель или показывают способы ее достижения. Основными задачами являются:</w:t>
      </w:r>
    </w:p>
    <w:p w:rsidR="00AC0FA4" w:rsidRPr="00181C72" w:rsidRDefault="00AC0FA4" w:rsidP="00181C72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C72">
        <w:rPr>
          <w:rFonts w:ascii="Times New Roman" w:hAnsi="Times New Roman" w:cs="Times New Roman"/>
          <w:sz w:val="28"/>
          <w:szCs w:val="28"/>
          <w:lang w:val="ru-RU"/>
        </w:rPr>
        <w:t xml:space="preserve">Цель литературного образования определяет его </w:t>
      </w:r>
      <w:r w:rsidRPr="00181C7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задачи</w:t>
      </w:r>
      <w:r w:rsidRPr="00181C7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C0FA4" w:rsidRPr="00181C72" w:rsidRDefault="00AC0FA4" w:rsidP="00181C72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C72">
        <w:rPr>
          <w:rFonts w:ascii="Times New Roman" w:hAnsi="Times New Roman" w:cs="Times New Roman"/>
          <w:sz w:val="28"/>
          <w:szCs w:val="28"/>
          <w:lang w:val="ru-RU"/>
        </w:rPr>
        <w:t>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AC0FA4" w:rsidRPr="00181C72" w:rsidRDefault="00AC0FA4" w:rsidP="00181C72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C72">
        <w:rPr>
          <w:rFonts w:ascii="Times New Roman" w:hAnsi="Times New Roman" w:cs="Times New Roman"/>
          <w:sz w:val="28"/>
          <w:szCs w:val="28"/>
          <w:lang w:val="ru-RU"/>
        </w:rPr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AC0FA4" w:rsidRPr="00181C72" w:rsidRDefault="00AC0FA4" w:rsidP="00181C72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C72">
        <w:rPr>
          <w:rFonts w:ascii="Times New Roman" w:hAnsi="Times New Roman" w:cs="Times New Roman"/>
          <w:sz w:val="28"/>
          <w:szCs w:val="28"/>
          <w:lang w:val="ru-RU"/>
        </w:rPr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AC0FA4" w:rsidRPr="00181C72" w:rsidRDefault="00AC0FA4" w:rsidP="00181C72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C72">
        <w:rPr>
          <w:rFonts w:ascii="Times New Roman" w:hAnsi="Times New Roman" w:cs="Times New Roman"/>
          <w:sz w:val="28"/>
          <w:szCs w:val="28"/>
          <w:lang w:val="ru-RU"/>
        </w:rPr>
        <w:t>4.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AC0FA4" w:rsidRPr="00181C72" w:rsidRDefault="00AC0FA4" w:rsidP="00181C72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C72">
        <w:rPr>
          <w:rFonts w:ascii="Times New Roman" w:hAnsi="Times New Roman" w:cs="Times New Roman"/>
          <w:sz w:val="28"/>
          <w:szCs w:val="28"/>
          <w:lang w:val="ru-RU"/>
        </w:rPr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AC0FA4" w:rsidRPr="00181C72" w:rsidRDefault="00AC0FA4" w:rsidP="00181C72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C72">
        <w:rPr>
          <w:rFonts w:ascii="Times New Roman" w:hAnsi="Times New Roman" w:cs="Times New Roman"/>
          <w:sz w:val="28"/>
          <w:szCs w:val="28"/>
          <w:lang w:val="ru-RU"/>
        </w:rPr>
        <w:t>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AC0FA4" w:rsidRPr="00181C72" w:rsidRDefault="00AC0FA4" w:rsidP="00181C72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C72">
        <w:rPr>
          <w:rFonts w:ascii="Times New Roman" w:hAnsi="Times New Roman" w:cs="Times New Roman"/>
          <w:sz w:val="28"/>
          <w:szCs w:val="28"/>
          <w:lang w:val="ru-RU"/>
        </w:rPr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AC0FA4" w:rsidRPr="00181C72" w:rsidRDefault="00AC0FA4" w:rsidP="00181C72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8. Развивать чувство языка, умения и навыки связной речи, речевую культуру</w:t>
      </w:r>
    </w:p>
    <w:p w:rsidR="00AC0FA4" w:rsidRDefault="00AC0FA4" w:rsidP="00181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5885" w:rsidRDefault="00C15885" w:rsidP="00181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5885" w:rsidRDefault="00C15885" w:rsidP="00181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5885" w:rsidRDefault="00C15885" w:rsidP="00181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5885" w:rsidRDefault="00C15885" w:rsidP="00181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5885" w:rsidRPr="00181C72" w:rsidRDefault="00C15885" w:rsidP="00181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2E3" w:rsidRPr="00C15885" w:rsidRDefault="005812E3" w:rsidP="005812E3">
      <w:pPr>
        <w:spacing w:after="0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C15885">
        <w:rPr>
          <w:rFonts w:ascii="Times New Roman" w:hAnsi="Times New Roman"/>
          <w:b/>
          <w:sz w:val="28"/>
          <w:szCs w:val="24"/>
        </w:rPr>
        <w:lastRenderedPageBreak/>
        <w:t>ПЛАНИРУЕМЫ РЕЗУЛЬТАТЫ ОСВОЕНИЯ УЧЕБНОГО ПРЕДМЕТА «ЛИТЕРАТУРА» 5 КЛАСС</w:t>
      </w:r>
    </w:p>
    <w:p w:rsidR="005812E3" w:rsidRPr="006E5C8E" w:rsidRDefault="005812E3" w:rsidP="005812E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209"/>
        <w:gridCol w:w="6538"/>
      </w:tblGrid>
      <w:tr w:rsidR="005812E3" w:rsidRPr="006E5C8E" w:rsidTr="005812E3">
        <w:tc>
          <w:tcPr>
            <w:tcW w:w="9747" w:type="dxa"/>
            <w:gridSpan w:val="2"/>
          </w:tcPr>
          <w:p w:rsidR="005812E3" w:rsidRPr="002952E2" w:rsidRDefault="005812E3" w:rsidP="005812E3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b/>
              </w:rPr>
            </w:pPr>
            <w:r w:rsidRPr="002952E2">
              <w:rPr>
                <w:b/>
              </w:rPr>
              <w:t>Личностные УУД</w:t>
            </w:r>
          </w:p>
        </w:tc>
      </w:tr>
      <w:tr w:rsidR="005812E3" w:rsidRPr="006E5C8E" w:rsidTr="005812E3">
        <w:tc>
          <w:tcPr>
            <w:tcW w:w="9747" w:type="dxa"/>
            <w:gridSpan w:val="2"/>
          </w:tcPr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       – чувство прекрасного – умение </w:t>
            </w:r>
            <w:r w:rsidRPr="002952E2">
              <w:rPr>
                <w:i/>
                <w:iCs/>
                <w:sz w:val="24"/>
                <w:szCs w:val="24"/>
              </w:rPr>
              <w:t>чувствовать</w:t>
            </w:r>
            <w:r w:rsidRPr="002952E2">
              <w:rPr>
                <w:sz w:val="24"/>
                <w:szCs w:val="24"/>
              </w:rPr>
              <w:t xml:space="preserve"> красоту и выразительность речи, </w:t>
            </w:r>
            <w:r w:rsidRPr="002952E2">
              <w:rPr>
                <w:i/>
                <w:iCs/>
                <w:sz w:val="24"/>
                <w:szCs w:val="24"/>
              </w:rPr>
              <w:t>стремиться</w:t>
            </w:r>
            <w:r w:rsidRPr="002952E2">
              <w:rPr>
                <w:sz w:val="24"/>
                <w:szCs w:val="24"/>
              </w:rPr>
              <w:t xml:space="preserve"> к совершенствованию собственной речи;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любовь </w:t>
            </w:r>
            <w:r w:rsidRPr="002952E2">
              <w:rPr>
                <w:i/>
                <w:iCs/>
                <w:sz w:val="24"/>
                <w:szCs w:val="24"/>
              </w:rPr>
              <w:t>и уважение</w:t>
            </w:r>
            <w:r w:rsidRPr="002952E2">
              <w:rPr>
                <w:sz w:val="24"/>
                <w:szCs w:val="24"/>
              </w:rPr>
              <w:t xml:space="preserve"> к Отечеству, его языку, культуре;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       – </w:t>
            </w:r>
            <w:r w:rsidRPr="002952E2">
              <w:rPr>
                <w:i/>
                <w:iCs/>
                <w:sz w:val="24"/>
                <w:szCs w:val="24"/>
              </w:rPr>
              <w:t>устойчивый познавательный интерес</w:t>
            </w:r>
            <w:r w:rsidRPr="002952E2">
              <w:rPr>
                <w:sz w:val="24"/>
                <w:szCs w:val="24"/>
              </w:rPr>
              <w:t xml:space="preserve"> к чтению, к ведению диалога с автором текста; </w:t>
            </w:r>
            <w:r w:rsidRPr="002952E2">
              <w:rPr>
                <w:i/>
                <w:iCs/>
                <w:sz w:val="24"/>
                <w:szCs w:val="24"/>
              </w:rPr>
              <w:t>потребность</w:t>
            </w:r>
            <w:r w:rsidRPr="002952E2">
              <w:rPr>
                <w:sz w:val="24"/>
                <w:szCs w:val="24"/>
              </w:rPr>
              <w:t xml:space="preserve"> в чтении.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        – </w:t>
            </w:r>
            <w:r w:rsidRPr="002952E2">
              <w:rPr>
                <w:i/>
                <w:sz w:val="24"/>
                <w:szCs w:val="24"/>
              </w:rPr>
              <w:t>осознание и освоение</w:t>
            </w:r>
            <w:r w:rsidRPr="002952E2">
              <w:rPr>
                <w:sz w:val="24"/>
                <w:szCs w:val="24"/>
              </w:rPr>
              <w:t xml:space="preserve"> литературы как части общекультурного наследия России и общемирового культурного наследия;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        – </w:t>
            </w:r>
            <w:r w:rsidRPr="002952E2">
              <w:rPr>
                <w:i/>
                <w:sz w:val="24"/>
                <w:szCs w:val="24"/>
              </w:rPr>
              <w:t>ориентация</w:t>
            </w:r>
            <w:r w:rsidRPr="002952E2">
              <w:rPr>
                <w:sz w:val="24"/>
                <w:szCs w:val="24"/>
              </w:rPr>
              <w:t xml:space="preserve"> в системе моральных норм и ценностей, их присвоение;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        – эмоционально положительное </w:t>
            </w:r>
            <w:r w:rsidRPr="002952E2">
              <w:rPr>
                <w:i/>
                <w:sz w:val="24"/>
                <w:szCs w:val="24"/>
              </w:rPr>
              <w:t>принятие</w:t>
            </w:r>
            <w:r w:rsidRPr="002952E2">
              <w:rPr>
                <w:sz w:val="24"/>
                <w:szCs w:val="24"/>
              </w:rPr>
              <w:t xml:space="preserve"> своей этнической идентичности; </w:t>
            </w:r>
            <w:r w:rsidRPr="002952E2">
              <w:rPr>
                <w:i/>
                <w:sz w:val="24"/>
                <w:szCs w:val="24"/>
              </w:rPr>
              <w:t>уважение и принятие</w:t>
            </w:r>
            <w:r w:rsidRPr="002952E2">
              <w:rPr>
                <w:sz w:val="24"/>
                <w:szCs w:val="24"/>
              </w:rPr>
              <w:t xml:space="preserve"> других народов России и мира, межэтническая </w:t>
            </w:r>
            <w:r w:rsidRPr="002952E2">
              <w:rPr>
                <w:i/>
                <w:sz w:val="24"/>
                <w:szCs w:val="24"/>
              </w:rPr>
              <w:t>толерантность</w:t>
            </w:r>
            <w:r w:rsidRPr="002952E2">
              <w:rPr>
                <w:sz w:val="24"/>
                <w:szCs w:val="24"/>
              </w:rPr>
              <w:t>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        – </w:t>
            </w:r>
            <w:r w:rsidRPr="002952E2">
              <w:rPr>
                <w:i/>
                <w:sz w:val="24"/>
                <w:szCs w:val="24"/>
              </w:rPr>
              <w:t>потребность</w:t>
            </w:r>
            <w:r w:rsidRPr="002952E2">
              <w:rPr>
                <w:sz w:val="24"/>
                <w:szCs w:val="24"/>
              </w:rPr>
              <w:t xml:space="preserve"> в самовыражении через слово;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b/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       – устойчивый познавательный интерес, потребность в чтении.</w:t>
            </w:r>
          </w:p>
        </w:tc>
      </w:tr>
      <w:tr w:rsidR="005812E3" w:rsidRPr="006E5C8E" w:rsidTr="005812E3">
        <w:tc>
          <w:tcPr>
            <w:tcW w:w="9747" w:type="dxa"/>
            <w:gridSpan w:val="2"/>
          </w:tcPr>
          <w:p w:rsidR="005812E3" w:rsidRPr="002952E2" w:rsidRDefault="005812E3" w:rsidP="005812E3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b/>
              </w:rPr>
            </w:pPr>
            <w:r w:rsidRPr="002952E2">
              <w:rPr>
                <w:b/>
              </w:rPr>
              <w:t>Метапредметные</w:t>
            </w:r>
          </w:p>
        </w:tc>
      </w:tr>
      <w:tr w:rsidR="005812E3" w:rsidRPr="006E5C8E" w:rsidTr="005812E3">
        <w:tc>
          <w:tcPr>
            <w:tcW w:w="3209" w:type="dxa"/>
          </w:tcPr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b/>
                <w:sz w:val="24"/>
                <w:szCs w:val="24"/>
              </w:rPr>
            </w:pPr>
            <w:r w:rsidRPr="002952E2">
              <w:rPr>
                <w:b/>
                <w:sz w:val="24"/>
                <w:szCs w:val="24"/>
              </w:rPr>
              <w:t>2.1 Регулятивные УУД</w:t>
            </w:r>
          </w:p>
        </w:tc>
        <w:tc>
          <w:tcPr>
            <w:tcW w:w="6538" w:type="dxa"/>
          </w:tcPr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самостоятельно </w:t>
            </w:r>
            <w:r w:rsidRPr="002952E2">
              <w:rPr>
                <w:i/>
                <w:iCs/>
                <w:sz w:val="24"/>
                <w:szCs w:val="24"/>
              </w:rPr>
              <w:t>формулировать</w:t>
            </w:r>
            <w:r w:rsidRPr="002952E2">
              <w:rPr>
                <w:sz w:val="24"/>
                <w:szCs w:val="24"/>
              </w:rPr>
              <w:t xml:space="preserve"> проблему (тему) и цели урока; способность к целеполаганию, включая постановку новых целей;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>– самостоятельно анализировать условия и пути достижения цели;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pacing w:val="2"/>
                <w:sz w:val="24"/>
                <w:szCs w:val="24"/>
              </w:rPr>
            </w:pPr>
            <w:r w:rsidRPr="002952E2">
              <w:rPr>
                <w:spacing w:val="2"/>
                <w:sz w:val="24"/>
                <w:szCs w:val="24"/>
              </w:rPr>
              <w:t xml:space="preserve">– самостоятельно </w:t>
            </w:r>
            <w:r w:rsidRPr="002952E2">
              <w:rPr>
                <w:i/>
                <w:iCs/>
                <w:spacing w:val="2"/>
                <w:sz w:val="24"/>
                <w:szCs w:val="24"/>
              </w:rPr>
              <w:t>составлять план</w:t>
            </w:r>
            <w:r w:rsidRPr="002952E2">
              <w:rPr>
                <w:spacing w:val="2"/>
                <w:sz w:val="24"/>
                <w:szCs w:val="24"/>
              </w:rPr>
              <w:t xml:space="preserve"> решения учебной проблемы;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работать</w:t>
            </w:r>
            <w:r w:rsidRPr="002952E2">
              <w:rPr>
                <w:sz w:val="24"/>
                <w:szCs w:val="24"/>
              </w:rPr>
              <w:t xml:space="preserve"> по плану, сверяя свои действия с целью, </w:t>
            </w:r>
            <w:r w:rsidRPr="002952E2">
              <w:rPr>
                <w:i/>
                <w:iCs/>
                <w:sz w:val="24"/>
                <w:szCs w:val="24"/>
              </w:rPr>
              <w:t>прогнозировать, корректировать</w:t>
            </w:r>
            <w:r w:rsidRPr="002952E2">
              <w:rPr>
                <w:sz w:val="24"/>
                <w:szCs w:val="24"/>
              </w:rPr>
              <w:t xml:space="preserve"> свою деятельность;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pacing w:val="2"/>
                <w:sz w:val="24"/>
                <w:szCs w:val="24"/>
              </w:rPr>
            </w:pPr>
            <w:r w:rsidRPr="002952E2">
              <w:rPr>
                <w:spacing w:val="2"/>
                <w:sz w:val="24"/>
                <w:szCs w:val="24"/>
              </w:rPr>
              <w:t xml:space="preserve">– в диалоге с учителем </w:t>
            </w:r>
            <w:r w:rsidRPr="002952E2">
              <w:rPr>
                <w:i/>
                <w:iCs/>
                <w:spacing w:val="2"/>
                <w:sz w:val="24"/>
                <w:szCs w:val="24"/>
              </w:rPr>
              <w:t>вырабатывать</w:t>
            </w:r>
            <w:r w:rsidRPr="002952E2">
              <w:rPr>
                <w:spacing w:val="2"/>
                <w:sz w:val="24"/>
                <w:szCs w:val="24"/>
              </w:rPr>
              <w:t xml:space="preserve"> критерии оценки и </w:t>
            </w:r>
            <w:r w:rsidRPr="002952E2">
              <w:rPr>
                <w:i/>
                <w:iCs/>
                <w:spacing w:val="2"/>
                <w:sz w:val="24"/>
                <w:szCs w:val="24"/>
              </w:rPr>
              <w:t>определять</w:t>
            </w:r>
            <w:r w:rsidRPr="002952E2">
              <w:rPr>
                <w:spacing w:val="2"/>
                <w:sz w:val="24"/>
                <w:szCs w:val="24"/>
              </w:rPr>
              <w:t xml:space="preserve"> степень успешности своей работы и работы других в соответствии с этими критериями.</w:t>
            </w:r>
          </w:p>
        </w:tc>
      </w:tr>
      <w:tr w:rsidR="005812E3" w:rsidRPr="006E5C8E" w:rsidTr="005812E3">
        <w:tc>
          <w:tcPr>
            <w:tcW w:w="3209" w:type="dxa"/>
          </w:tcPr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b/>
                <w:sz w:val="24"/>
                <w:szCs w:val="24"/>
              </w:rPr>
            </w:pPr>
            <w:r w:rsidRPr="002952E2">
              <w:rPr>
                <w:b/>
                <w:sz w:val="24"/>
                <w:szCs w:val="24"/>
              </w:rPr>
              <w:t>2.2 Познавательные УУД</w:t>
            </w:r>
          </w:p>
        </w:tc>
        <w:tc>
          <w:tcPr>
            <w:tcW w:w="6538" w:type="dxa"/>
          </w:tcPr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самостоятельно </w:t>
            </w:r>
            <w:r w:rsidRPr="002952E2">
              <w:rPr>
                <w:i/>
                <w:iCs/>
                <w:sz w:val="24"/>
                <w:szCs w:val="24"/>
              </w:rPr>
              <w:t>вычитывать</w:t>
            </w:r>
            <w:r w:rsidRPr="002952E2">
              <w:rPr>
                <w:sz w:val="24"/>
                <w:szCs w:val="24"/>
              </w:rPr>
              <w:t xml:space="preserve"> все виды текстовой информации: фактуальную, подтекстовую, концептуальную; адекватно </w:t>
            </w:r>
            <w:r w:rsidRPr="002952E2">
              <w:rPr>
                <w:i/>
                <w:iCs/>
                <w:sz w:val="24"/>
                <w:szCs w:val="24"/>
              </w:rPr>
              <w:t>понимать</w:t>
            </w:r>
            <w:r w:rsidRPr="002952E2">
              <w:rPr>
                <w:sz w:val="24"/>
                <w:szCs w:val="24"/>
              </w:rPr>
              <w:t xml:space="preserve"> основную и дополнительную информацию текста, воспринятого </w:t>
            </w:r>
            <w:r w:rsidRPr="002952E2">
              <w:rPr>
                <w:i/>
                <w:iCs/>
                <w:sz w:val="24"/>
                <w:szCs w:val="24"/>
              </w:rPr>
              <w:t>на слух</w:t>
            </w:r>
            <w:r w:rsidRPr="002952E2">
              <w:rPr>
                <w:sz w:val="24"/>
                <w:szCs w:val="24"/>
              </w:rPr>
              <w:t>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пользоваться</w:t>
            </w:r>
            <w:r w:rsidRPr="002952E2">
              <w:rPr>
                <w:sz w:val="24"/>
                <w:szCs w:val="24"/>
              </w:rPr>
              <w:t xml:space="preserve"> разными видами чтения: изучающим, просмотровым, ознакомительным;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pacing w:val="-2"/>
                <w:sz w:val="24"/>
                <w:szCs w:val="24"/>
              </w:rPr>
            </w:pPr>
            <w:r w:rsidRPr="002952E2">
              <w:rPr>
                <w:spacing w:val="-2"/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pacing w:val="-2"/>
                <w:sz w:val="24"/>
                <w:szCs w:val="24"/>
              </w:rPr>
              <w:t>извлекать</w:t>
            </w:r>
            <w:r w:rsidRPr="002952E2">
              <w:rPr>
                <w:spacing w:val="-2"/>
                <w:sz w:val="24"/>
                <w:szCs w:val="24"/>
              </w:rPr>
              <w:t xml:space="preserve"> информацию, представленную в разных формах (сплошной текст; несплошной текст – иллюстрация, таблица, схема);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pacing w:val="-2"/>
                <w:sz w:val="24"/>
                <w:szCs w:val="24"/>
              </w:rPr>
            </w:pPr>
            <w:r w:rsidRPr="002952E2">
              <w:rPr>
                <w:spacing w:val="-2"/>
                <w:sz w:val="24"/>
                <w:szCs w:val="24"/>
              </w:rPr>
              <w:t xml:space="preserve">– владеть различными видами </w:t>
            </w:r>
            <w:r w:rsidRPr="002952E2">
              <w:rPr>
                <w:i/>
                <w:iCs/>
                <w:spacing w:val="-2"/>
                <w:sz w:val="24"/>
                <w:szCs w:val="24"/>
              </w:rPr>
              <w:t>аудирования</w:t>
            </w:r>
            <w:r w:rsidRPr="002952E2">
              <w:rPr>
                <w:spacing w:val="-2"/>
                <w:sz w:val="24"/>
                <w:szCs w:val="24"/>
              </w:rPr>
              <w:t xml:space="preserve"> (выборочным, ознакомительным, детальным);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перерабатывать</w:t>
            </w:r>
            <w:r w:rsidRPr="002952E2">
              <w:rPr>
                <w:sz w:val="24"/>
                <w:szCs w:val="24"/>
              </w:rPr>
              <w:t xml:space="preserve"> и </w:t>
            </w:r>
            <w:r w:rsidRPr="002952E2">
              <w:rPr>
                <w:i/>
                <w:iCs/>
                <w:sz w:val="24"/>
                <w:szCs w:val="24"/>
              </w:rPr>
              <w:t>преобразовывать</w:t>
            </w:r>
            <w:r w:rsidRPr="002952E2">
              <w:rPr>
                <w:sz w:val="24"/>
                <w:szCs w:val="24"/>
              </w:rPr>
              <w:t xml:space="preserve"> информацию из одной формы в другую (составлять план, таблицу, схему);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излагать</w:t>
            </w:r>
            <w:r w:rsidRPr="002952E2">
              <w:rPr>
                <w:sz w:val="24"/>
                <w:szCs w:val="24"/>
              </w:rPr>
              <w:t xml:space="preserve"> содержание прочитанного (прослушанного) текста подробно, сжато, выборочно;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пользоваться</w:t>
            </w:r>
            <w:r w:rsidRPr="002952E2">
              <w:rPr>
                <w:sz w:val="24"/>
                <w:szCs w:val="24"/>
              </w:rPr>
              <w:t xml:space="preserve"> словарями, справочниками;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lastRenderedPageBreak/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осуществлять</w:t>
            </w:r>
            <w:r w:rsidRPr="002952E2">
              <w:rPr>
                <w:sz w:val="24"/>
                <w:szCs w:val="24"/>
              </w:rPr>
              <w:t xml:space="preserve"> анализ и синтез;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устанавливать</w:t>
            </w:r>
            <w:r w:rsidRPr="002952E2">
              <w:rPr>
                <w:sz w:val="24"/>
                <w:szCs w:val="24"/>
              </w:rPr>
              <w:t xml:space="preserve"> причинно-следственные связи;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строить</w:t>
            </w:r>
            <w:r w:rsidRPr="002952E2">
              <w:rPr>
                <w:sz w:val="24"/>
                <w:szCs w:val="24"/>
              </w:rPr>
              <w:t xml:space="preserve"> рассуждения.</w:t>
            </w:r>
          </w:p>
        </w:tc>
      </w:tr>
      <w:tr w:rsidR="005812E3" w:rsidRPr="006E5C8E" w:rsidTr="005812E3">
        <w:tc>
          <w:tcPr>
            <w:tcW w:w="3209" w:type="dxa"/>
          </w:tcPr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center"/>
              <w:rPr>
                <w:b/>
                <w:sz w:val="24"/>
                <w:szCs w:val="24"/>
              </w:rPr>
            </w:pPr>
            <w:r w:rsidRPr="002952E2">
              <w:rPr>
                <w:b/>
                <w:sz w:val="24"/>
                <w:szCs w:val="24"/>
              </w:rPr>
              <w:lastRenderedPageBreak/>
              <w:t>2.3 Коммуникативные УУД</w:t>
            </w:r>
          </w:p>
        </w:tc>
        <w:tc>
          <w:tcPr>
            <w:tcW w:w="6538" w:type="dxa"/>
          </w:tcPr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учитывать</w:t>
            </w:r>
            <w:r w:rsidRPr="002952E2">
              <w:rPr>
                <w:sz w:val="24"/>
                <w:szCs w:val="24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уметь</w:t>
            </w:r>
            <w:r w:rsidRPr="002952E2">
              <w:rPr>
                <w:sz w:val="24"/>
                <w:szCs w:val="24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уметь</w:t>
            </w:r>
            <w:r w:rsidRPr="002952E2">
              <w:rPr>
                <w:sz w:val="24"/>
                <w:szCs w:val="24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уметь</w:t>
            </w:r>
            <w:r w:rsidRPr="002952E2">
              <w:rPr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уметь</w:t>
            </w:r>
            <w:r w:rsidRPr="002952E2">
              <w:rPr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уметь</w:t>
            </w:r>
            <w:r w:rsidRPr="002952E2">
              <w:rPr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осознавать</w:t>
            </w:r>
            <w:r w:rsidRPr="002952E2">
              <w:rPr>
                <w:sz w:val="24"/>
                <w:szCs w:val="24"/>
              </w:rPr>
              <w:t xml:space="preserve"> важность коммуникативных умений в жизни человека;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оформлять</w:t>
            </w:r>
            <w:r w:rsidRPr="002952E2">
              <w:rPr>
                <w:sz w:val="24"/>
                <w:szCs w:val="24"/>
              </w:rPr>
              <w:t xml:space="preserve"> свои мысли в устной и письменной форме с учётом речевой ситуации; </w:t>
            </w:r>
            <w:r w:rsidRPr="002952E2">
              <w:rPr>
                <w:i/>
                <w:iCs/>
                <w:sz w:val="24"/>
                <w:szCs w:val="24"/>
              </w:rPr>
              <w:t>создавать</w:t>
            </w:r>
            <w:r w:rsidRPr="002952E2">
              <w:rPr>
                <w:sz w:val="24"/>
                <w:szCs w:val="24"/>
              </w:rPr>
              <w:t xml:space="preserve"> тексты различного типа, стиля, жанра;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оценивать</w:t>
            </w:r>
            <w:r w:rsidRPr="002952E2">
              <w:rPr>
                <w:sz w:val="24"/>
                <w:szCs w:val="24"/>
              </w:rPr>
              <w:t xml:space="preserve"> и редактировать устное и письменное речевое высказывание;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адекватно использовать</w:t>
            </w:r>
            <w:r w:rsidRPr="002952E2">
              <w:rPr>
                <w:sz w:val="24"/>
                <w:szCs w:val="24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высказывать</w:t>
            </w:r>
            <w:r w:rsidRPr="002952E2">
              <w:rPr>
                <w:sz w:val="24"/>
                <w:szCs w:val="24"/>
              </w:rPr>
              <w:t xml:space="preserve"> и </w:t>
            </w:r>
            <w:r w:rsidRPr="002952E2">
              <w:rPr>
                <w:i/>
                <w:iCs/>
                <w:sz w:val="24"/>
                <w:szCs w:val="24"/>
              </w:rPr>
              <w:t>обосновывать</w:t>
            </w:r>
            <w:r w:rsidRPr="002952E2">
              <w:rPr>
                <w:sz w:val="24"/>
                <w:szCs w:val="24"/>
              </w:rPr>
              <w:t xml:space="preserve"> свою точку зрения;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слушать</w:t>
            </w:r>
            <w:r w:rsidRPr="002952E2">
              <w:rPr>
                <w:sz w:val="24"/>
                <w:szCs w:val="24"/>
              </w:rPr>
              <w:t xml:space="preserve"> и </w:t>
            </w:r>
            <w:r w:rsidRPr="002952E2">
              <w:rPr>
                <w:i/>
                <w:iCs/>
                <w:sz w:val="24"/>
                <w:szCs w:val="24"/>
              </w:rPr>
              <w:t>слышать</w:t>
            </w:r>
            <w:r w:rsidRPr="002952E2">
              <w:rPr>
                <w:sz w:val="24"/>
                <w:szCs w:val="24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выступать</w:t>
            </w:r>
            <w:r w:rsidRPr="002952E2">
              <w:rPr>
                <w:sz w:val="24"/>
                <w:szCs w:val="24"/>
              </w:rPr>
              <w:t xml:space="preserve"> перед аудиторией сверстников с сообщениями;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договариваться</w:t>
            </w:r>
            <w:r w:rsidRPr="002952E2">
              <w:rPr>
                <w:sz w:val="24"/>
                <w:szCs w:val="24"/>
              </w:rPr>
              <w:t xml:space="preserve"> и приходить к общему решению в совместной деятельности;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iCs/>
                <w:sz w:val="24"/>
                <w:szCs w:val="24"/>
              </w:rPr>
              <w:t>задавать вопросы</w:t>
            </w:r>
            <w:r w:rsidRPr="002952E2">
              <w:rPr>
                <w:sz w:val="24"/>
                <w:szCs w:val="24"/>
              </w:rPr>
              <w:t>.</w:t>
            </w:r>
          </w:p>
        </w:tc>
      </w:tr>
      <w:tr w:rsidR="005812E3" w:rsidRPr="006E5C8E" w:rsidTr="005812E3">
        <w:tc>
          <w:tcPr>
            <w:tcW w:w="9747" w:type="dxa"/>
            <w:gridSpan w:val="2"/>
          </w:tcPr>
          <w:p w:rsidR="005812E3" w:rsidRPr="002952E2" w:rsidRDefault="005812E3" w:rsidP="005812E3">
            <w:pPr>
              <w:pStyle w:val="af1"/>
              <w:numPr>
                <w:ilvl w:val="0"/>
                <w:numId w:val="43"/>
              </w:numPr>
              <w:tabs>
                <w:tab w:val="left" w:pos="226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Предметные:</w:t>
            </w:r>
          </w:p>
        </w:tc>
      </w:tr>
      <w:tr w:rsidR="005812E3" w:rsidRPr="006E5C8E" w:rsidTr="005812E3">
        <w:tc>
          <w:tcPr>
            <w:tcW w:w="9747" w:type="dxa"/>
            <w:gridSpan w:val="2"/>
          </w:tcPr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>На необходимом (базовом) уровне: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осознанно </w:t>
            </w:r>
            <w:r w:rsidRPr="002952E2">
              <w:rPr>
                <w:i/>
                <w:sz w:val="24"/>
                <w:szCs w:val="24"/>
              </w:rPr>
              <w:t xml:space="preserve">воспринимать </w:t>
            </w:r>
            <w:r w:rsidRPr="002952E2">
              <w:rPr>
                <w:sz w:val="24"/>
                <w:szCs w:val="24"/>
              </w:rPr>
              <w:t xml:space="preserve">и </w:t>
            </w:r>
            <w:r w:rsidRPr="002952E2">
              <w:rPr>
                <w:i/>
                <w:sz w:val="24"/>
                <w:szCs w:val="24"/>
              </w:rPr>
              <w:t xml:space="preserve">понимать </w:t>
            </w:r>
            <w:r w:rsidRPr="002952E2">
              <w:rPr>
                <w:sz w:val="24"/>
                <w:szCs w:val="24"/>
              </w:rPr>
              <w:t xml:space="preserve">фольклорный текст; </w:t>
            </w:r>
            <w:r w:rsidRPr="002952E2">
              <w:rPr>
                <w:i/>
                <w:sz w:val="24"/>
                <w:szCs w:val="24"/>
              </w:rPr>
              <w:t xml:space="preserve">различать </w:t>
            </w:r>
            <w:r w:rsidRPr="002952E2">
              <w:rPr>
                <w:sz w:val="24"/>
                <w:szCs w:val="24"/>
              </w:rPr>
              <w:t xml:space="preserve">фольклорные и литературные произведения, </w:t>
            </w:r>
            <w:r w:rsidRPr="002952E2">
              <w:rPr>
                <w:i/>
                <w:sz w:val="24"/>
                <w:szCs w:val="24"/>
              </w:rPr>
              <w:t>обращаться</w:t>
            </w:r>
            <w:r w:rsidRPr="002952E2">
              <w:rPr>
                <w:sz w:val="24"/>
                <w:szCs w:val="24"/>
              </w:rPr>
              <w:t xml:space="preserve"> к пословицам, поговоркам, фольклорным образам в различных ситуациях речевого общения, </w:t>
            </w:r>
            <w:r w:rsidRPr="002952E2">
              <w:rPr>
                <w:i/>
                <w:sz w:val="24"/>
                <w:szCs w:val="24"/>
              </w:rPr>
              <w:t xml:space="preserve">сопоставлять </w:t>
            </w:r>
            <w:r w:rsidRPr="002952E2">
              <w:rPr>
                <w:sz w:val="24"/>
                <w:szCs w:val="24"/>
              </w:rPr>
              <w:t xml:space="preserve">фольклорную сказку и её интерпретацию средствами других искусств (иллюстрация, мультипликация, </w:t>
            </w:r>
            <w:r w:rsidRPr="002952E2">
              <w:rPr>
                <w:sz w:val="24"/>
                <w:szCs w:val="24"/>
              </w:rPr>
              <w:lastRenderedPageBreak/>
              <w:t>художественный фильм);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выделять</w:t>
            </w:r>
            <w:r w:rsidRPr="002952E2">
              <w:rPr>
                <w:sz w:val="24"/>
                <w:szCs w:val="24"/>
              </w:rPr>
      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видеть</w:t>
            </w:r>
            <w:r w:rsidRPr="002952E2">
              <w:rPr>
                <w:sz w:val="24"/>
                <w:szCs w:val="24"/>
              </w:rPr>
      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выбирать</w:t>
            </w:r>
            <w:r w:rsidRPr="002952E2">
              <w:rPr>
                <w:sz w:val="24"/>
                <w:szCs w:val="24"/>
              </w:rPr>
              <w:t xml:space="preserve"> фольклорные произведения для самостоятельного чтения;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использовать</w:t>
            </w:r>
            <w:r w:rsidRPr="002952E2">
              <w:rPr>
                <w:sz w:val="24"/>
                <w:szCs w:val="24"/>
              </w:rPr>
              <w:t xml:space="preserve"> малые фольклорные жанры в своих устных и письменных высказываниях;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выразительно </w:t>
            </w:r>
            <w:r w:rsidRPr="002952E2">
              <w:rPr>
                <w:i/>
                <w:sz w:val="24"/>
                <w:szCs w:val="24"/>
              </w:rPr>
              <w:t>читать</w:t>
            </w:r>
            <w:r w:rsidRPr="002952E2">
              <w:rPr>
                <w:sz w:val="24"/>
                <w:szCs w:val="24"/>
              </w:rPr>
              <w:t xml:space="preserve"> сказки и былины, соблюдая соответствующую интонацию «устного высказывания»;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пересказывать</w:t>
            </w:r>
            <w:r w:rsidRPr="002952E2">
              <w:rPr>
                <w:sz w:val="24"/>
                <w:szCs w:val="24"/>
              </w:rPr>
              <w:t xml:space="preserve"> сказки, используя в своей речи художественные приёмы, характерные для народных сказок;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выявлять</w:t>
            </w:r>
            <w:r w:rsidRPr="002952E2">
              <w:rPr>
                <w:sz w:val="24"/>
                <w:szCs w:val="24"/>
              </w:rPr>
              <w:t xml:space="preserve"> в сказках характерные художественные приемы и на этой основе </w:t>
            </w:r>
            <w:r w:rsidRPr="002952E2">
              <w:rPr>
                <w:i/>
                <w:sz w:val="24"/>
                <w:szCs w:val="24"/>
              </w:rPr>
              <w:t>определять</w:t>
            </w:r>
            <w:r w:rsidRPr="002952E2">
              <w:rPr>
                <w:sz w:val="24"/>
                <w:szCs w:val="24"/>
              </w:rPr>
              <w:t xml:space="preserve"> жанровую разновидность сказки, </w:t>
            </w:r>
            <w:r w:rsidRPr="002952E2">
              <w:rPr>
                <w:i/>
                <w:sz w:val="24"/>
                <w:szCs w:val="24"/>
              </w:rPr>
              <w:t>отличать</w:t>
            </w:r>
            <w:r w:rsidRPr="002952E2">
              <w:rPr>
                <w:sz w:val="24"/>
                <w:szCs w:val="24"/>
              </w:rPr>
              <w:t xml:space="preserve"> литературную сказку от фольклорной;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осознанно </w:t>
            </w:r>
            <w:r w:rsidRPr="002952E2">
              <w:rPr>
                <w:i/>
                <w:sz w:val="24"/>
                <w:szCs w:val="24"/>
              </w:rPr>
              <w:t>воспринимать</w:t>
            </w:r>
            <w:r w:rsidRPr="002952E2">
              <w:rPr>
                <w:sz w:val="24"/>
                <w:szCs w:val="24"/>
              </w:rPr>
              <w:t xml:space="preserve"> художественное произведение в единстве формы и содержания;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адекватно </w:t>
            </w:r>
            <w:r w:rsidRPr="002952E2">
              <w:rPr>
                <w:i/>
                <w:sz w:val="24"/>
                <w:szCs w:val="24"/>
              </w:rPr>
              <w:t>понимать</w:t>
            </w:r>
            <w:r w:rsidRPr="002952E2">
              <w:rPr>
                <w:sz w:val="24"/>
                <w:szCs w:val="24"/>
              </w:rPr>
              <w:t xml:space="preserve"> художественный текст и давать его смысловой анализ, </w:t>
            </w:r>
            <w:r w:rsidRPr="002952E2">
              <w:rPr>
                <w:i/>
                <w:sz w:val="24"/>
                <w:szCs w:val="24"/>
              </w:rPr>
              <w:t>интерпретировать</w:t>
            </w:r>
            <w:r w:rsidRPr="002952E2">
              <w:rPr>
                <w:sz w:val="24"/>
                <w:szCs w:val="24"/>
              </w:rPr>
              <w:t xml:space="preserve"> прочитанное, </w:t>
            </w:r>
            <w:r w:rsidRPr="002952E2">
              <w:rPr>
                <w:i/>
                <w:sz w:val="24"/>
                <w:szCs w:val="24"/>
              </w:rPr>
              <w:t>отбирать</w:t>
            </w:r>
            <w:r w:rsidRPr="002952E2">
              <w:rPr>
                <w:sz w:val="24"/>
                <w:szCs w:val="24"/>
              </w:rPr>
              <w:t xml:space="preserve"> произведения для чтения;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воспринимать</w:t>
            </w:r>
            <w:r w:rsidRPr="002952E2">
              <w:rPr>
                <w:sz w:val="24"/>
                <w:szCs w:val="24"/>
              </w:rPr>
              <w:t xml:space="preserve"> художественный текст как произведение искусства;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определять</w:t>
            </w:r>
            <w:r w:rsidRPr="002952E2">
              <w:rPr>
                <w:sz w:val="24"/>
                <w:szCs w:val="24"/>
              </w:rPr>
              <w:t xml:space="preserve"> для себя цели чтения художественной литературы, </w:t>
            </w:r>
            <w:r w:rsidRPr="002952E2">
              <w:rPr>
                <w:i/>
                <w:sz w:val="24"/>
                <w:szCs w:val="24"/>
              </w:rPr>
              <w:t>выбирать</w:t>
            </w:r>
            <w:r w:rsidRPr="002952E2">
              <w:rPr>
                <w:sz w:val="24"/>
                <w:szCs w:val="24"/>
              </w:rPr>
              <w:t xml:space="preserve"> произведения для самостоятельного чтения;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выявлятьи интерпретировать</w:t>
            </w:r>
            <w:r w:rsidRPr="002952E2">
              <w:rPr>
                <w:sz w:val="24"/>
                <w:szCs w:val="24"/>
              </w:rPr>
              <w:t xml:space="preserve"> авторскую позицию, определять своё отношение к ней, и на этой основе формировать собственные ценностные ориентации;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определять</w:t>
            </w:r>
            <w:r w:rsidRPr="002952E2">
              <w:rPr>
                <w:sz w:val="24"/>
                <w:szCs w:val="24"/>
              </w:rPr>
              <w:t xml:space="preserve"> актуальность произведений для читателей разных поколений и </w:t>
            </w:r>
            <w:r w:rsidRPr="002952E2">
              <w:rPr>
                <w:i/>
                <w:sz w:val="24"/>
                <w:szCs w:val="24"/>
              </w:rPr>
              <w:t>вступать в диалог</w:t>
            </w:r>
            <w:r w:rsidRPr="002952E2">
              <w:rPr>
                <w:sz w:val="24"/>
                <w:szCs w:val="24"/>
              </w:rPr>
              <w:t xml:space="preserve"> с другими читателями;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создавать</w:t>
            </w:r>
            <w:r w:rsidRPr="002952E2">
              <w:rPr>
                <w:sz w:val="24"/>
                <w:szCs w:val="24"/>
              </w:rPr>
              <w:t xml:space="preserve"> собственный текст аналитического и интерпретирующего характера в различных форматах;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сопоставлять</w:t>
            </w:r>
            <w:r w:rsidRPr="002952E2">
              <w:rPr>
                <w:sz w:val="24"/>
                <w:szCs w:val="24"/>
              </w:rPr>
              <w:t xml:space="preserve"> произведение словесного искусства и его воплощение в других искусствах; 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На повышенном уровне: 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сравнивать</w:t>
            </w:r>
            <w:r w:rsidRPr="002952E2">
              <w:rPr>
                <w:sz w:val="24"/>
                <w:szCs w:val="24"/>
              </w:rPr>
              <w:t xml:space="preserve"> сказки, принадлежащие разным народам, </w:t>
            </w:r>
            <w:r w:rsidRPr="002952E2">
              <w:rPr>
                <w:i/>
                <w:sz w:val="24"/>
                <w:szCs w:val="24"/>
              </w:rPr>
              <w:t>видеть</w:t>
            </w:r>
            <w:r w:rsidRPr="002952E2">
              <w:rPr>
                <w:sz w:val="24"/>
                <w:szCs w:val="24"/>
              </w:rPr>
              <w:t xml:space="preserve">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сочинять</w:t>
            </w:r>
            <w:r w:rsidRPr="002952E2">
              <w:rPr>
                <w:sz w:val="24"/>
                <w:szCs w:val="24"/>
              </w:rPr>
              <w:t xml:space="preserve"> сказку (в том числе и по пословице), былину и/или придумывать сюжетные линии;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сравнивать</w:t>
            </w:r>
            <w:r w:rsidRPr="002952E2">
              <w:rPr>
                <w:sz w:val="24"/>
                <w:szCs w:val="24"/>
              </w:rPr>
              <w:t xml:space="preserve"> произведения героического эпоса разных народов, </w:t>
            </w:r>
            <w:r w:rsidRPr="002952E2">
              <w:rPr>
                <w:i/>
                <w:sz w:val="24"/>
                <w:szCs w:val="24"/>
              </w:rPr>
              <w:t>определять</w:t>
            </w:r>
            <w:r w:rsidRPr="002952E2">
              <w:rPr>
                <w:sz w:val="24"/>
                <w:szCs w:val="24"/>
              </w:rPr>
              <w:t xml:space="preserve"> черты национального характера;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выбирать</w:t>
            </w:r>
            <w:r w:rsidRPr="002952E2">
              <w:rPr>
                <w:sz w:val="24"/>
                <w:szCs w:val="24"/>
              </w:rPr>
      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устанавливать</w:t>
            </w:r>
            <w:r w:rsidRPr="002952E2">
              <w:rPr>
                <w:sz w:val="24"/>
                <w:szCs w:val="24"/>
              </w:rPr>
      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выбирать</w:t>
            </w:r>
            <w:r w:rsidRPr="002952E2">
              <w:rPr>
                <w:sz w:val="24"/>
                <w:szCs w:val="24"/>
              </w:rPr>
              <w:t xml:space="preserve"> путь анализа произведения, адекватный жанрово-родовой природе художественного текста; 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lastRenderedPageBreak/>
              <w:t xml:space="preserve">– </w:t>
            </w:r>
            <w:r w:rsidRPr="002952E2">
              <w:rPr>
                <w:i/>
                <w:sz w:val="24"/>
                <w:szCs w:val="24"/>
              </w:rPr>
              <w:t>видеть</w:t>
            </w:r>
            <w:r w:rsidRPr="002952E2">
              <w:rPr>
                <w:sz w:val="24"/>
                <w:szCs w:val="24"/>
              </w:rPr>
              <w:t xml:space="preserve"> элементы поэтики художественного текста, их художественную и смысловую функцию;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сопоставлять</w:t>
            </w:r>
            <w:r w:rsidRPr="002952E2">
              <w:rPr>
                <w:sz w:val="24"/>
                <w:szCs w:val="24"/>
              </w:rPr>
              <w:t xml:space="preserve"> «чужие» тексты интерпретирующего характера, аргументированно оценивать их;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оценивать</w:t>
            </w:r>
            <w:r w:rsidRPr="002952E2">
              <w:rPr>
                <w:sz w:val="24"/>
                <w:szCs w:val="24"/>
              </w:rPr>
              <w:t xml:space="preserve"> интерпретацию художественного текста, созданную средствами других искусств;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сопоставлять</w:t>
            </w:r>
            <w:r w:rsidRPr="002952E2">
              <w:rPr>
                <w:sz w:val="24"/>
                <w:szCs w:val="24"/>
              </w:rPr>
      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      </w:r>
          </w:p>
          <w:p w:rsidR="005812E3" w:rsidRPr="002952E2" w:rsidRDefault="005812E3" w:rsidP="005812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2952E2">
              <w:rPr>
                <w:sz w:val="24"/>
                <w:szCs w:val="24"/>
              </w:rPr>
              <w:t xml:space="preserve">– </w:t>
            </w:r>
            <w:r w:rsidRPr="002952E2">
              <w:rPr>
                <w:i/>
                <w:sz w:val="24"/>
                <w:szCs w:val="24"/>
              </w:rPr>
              <w:t>осуществлять</w:t>
            </w:r>
            <w:r w:rsidRPr="002952E2">
              <w:rPr>
                <w:sz w:val="24"/>
                <w:szCs w:val="24"/>
              </w:rPr>
              <w:t xml:space="preserve"> самостоятельную проектно-исследовательскую деятельность и </w:t>
            </w:r>
            <w:r w:rsidRPr="002952E2">
              <w:rPr>
                <w:i/>
                <w:sz w:val="24"/>
                <w:szCs w:val="24"/>
              </w:rPr>
              <w:t>оформлять</w:t>
            </w:r>
            <w:r w:rsidRPr="002952E2">
              <w:rPr>
                <w:sz w:val="24"/>
                <w:szCs w:val="24"/>
              </w:rPr>
              <w:t xml:space="preserve"> её результаты в разных форматах (работа исследовательского характера, реферат, проект</w:t>
            </w:r>
          </w:p>
        </w:tc>
      </w:tr>
    </w:tbl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2E3" w:rsidRDefault="005812E3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D3A" w:rsidRPr="00181C72" w:rsidRDefault="00AC0FA4" w:rsidP="00181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C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УЧЕБНОГО КУРСА </w:t>
      </w:r>
    </w:p>
    <w:p w:rsidR="00104627" w:rsidRPr="00181C72" w:rsidRDefault="00C70D3A" w:rsidP="00181C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Введение (1 ч.)</w:t>
      </w:r>
    </w:p>
    <w:p w:rsidR="00C70D3A" w:rsidRPr="00181C72" w:rsidRDefault="00C70D3A" w:rsidP="00181C7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книги в жизни человека.</w:t>
      </w:r>
    </w:p>
    <w:p w:rsidR="00A57998" w:rsidRPr="00181C72" w:rsidRDefault="00DA4C8E" w:rsidP="00181C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Устное народное творчество (11</w:t>
      </w:r>
      <w:r w:rsidR="00A57998" w:rsidRPr="00181C7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A57998" w:rsidRPr="00181C72" w:rsidRDefault="00A57998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Устное народное творчество. Понятие о фольклоре Малые жанры фольклора. Детский фольклор. Сказка как особый жанр фольклора. «Царевна-лягушка» как волшебная сказка. Образ Василисы Премудрой и Ивана-царевича. Поэтика волшебной сказки. Вариативность народных сказок. «Иван – крестьянский сын и чудо-юдо». Волшебная богатырская сказка героического содержания. Особенности сюжета сказки. Тема мирного труда и защиты родной земли. Образ главного героя сказки. Его моральные качества.  Сказка о животных «Журавль и цапля». Бытовая сказка «Солдатская шинель».</w:t>
      </w:r>
    </w:p>
    <w:p w:rsidR="00C70D3A" w:rsidRPr="00181C72" w:rsidRDefault="00A57998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A57998" w:rsidRPr="00181C72" w:rsidRDefault="00A57998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A57998" w:rsidRPr="00181C72" w:rsidRDefault="00A57998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57998" w:rsidRPr="00181C72" w:rsidRDefault="00A57998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 xml:space="preserve">• целенаправленно использовать малые фольклорные жанры в своих устных и письменных высказываниях; определять с помощью пословицы жизненную/вымышленную ситуацию; </w:t>
      </w:r>
    </w:p>
    <w:p w:rsidR="00A57998" w:rsidRPr="00181C72" w:rsidRDefault="00A57998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выразительно читать сказки и былины, соблюдая соответствующий интонационный рисунок устного рассказывания;</w:t>
      </w:r>
    </w:p>
    <w:p w:rsidR="00A57998" w:rsidRPr="00181C72" w:rsidRDefault="00A57998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57998" w:rsidRPr="00181C72" w:rsidRDefault="00A57998" w:rsidP="00181C7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 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A57998" w:rsidRPr="00181C72" w:rsidRDefault="00A57998" w:rsidP="00181C7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Древнерусская литература (2 ч.)</w:t>
      </w:r>
    </w:p>
    <w:p w:rsidR="00A57998" w:rsidRPr="00181C72" w:rsidRDefault="00A57998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Возникновение древнерусской литературы. «Повесть временных лет» как литературный памятник. «Подвиг отрока-киевлянина и хитрость воеводы Претича».  Отзвуки фольклора в летописи.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</w:t>
      </w:r>
      <w:r w:rsidRPr="00181C7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произведение искусства, послание автора читателю, современнику и потомку;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 отношение;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работать с разными источниками информации.</w:t>
      </w:r>
    </w:p>
    <w:p w:rsidR="00A57998" w:rsidRPr="00181C72" w:rsidRDefault="00A57998" w:rsidP="00181C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Литература 18 века (1</w:t>
      </w:r>
      <w:r w:rsidR="0098111C" w:rsidRPr="00181C72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Pr="00181C72">
        <w:rPr>
          <w:rFonts w:ascii="Times New Roman" w:hAnsi="Times New Roman" w:cs="Times New Roman"/>
          <w:b/>
          <w:sz w:val="28"/>
          <w:szCs w:val="28"/>
        </w:rPr>
        <w:t>)</w:t>
      </w:r>
    </w:p>
    <w:p w:rsidR="0098111C" w:rsidRPr="00181C72" w:rsidRDefault="0098111C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М.В.Ломоносов. «Случились вместе два Астронома в пиру…» как юмористическое нравоучение.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произведение искусства, послание автора читателю, современнику и потомку;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1A1F11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 отношение;</w:t>
      </w:r>
    </w:p>
    <w:p w:rsidR="00525CE0" w:rsidRPr="00181C72" w:rsidRDefault="001A1F11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работать с разными источниками информации.</w:t>
      </w:r>
    </w:p>
    <w:p w:rsidR="0098111C" w:rsidRPr="00181C72" w:rsidRDefault="0098111C" w:rsidP="00181C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Литература 19 века (41 ч.)</w:t>
      </w:r>
    </w:p>
    <w:p w:rsidR="0098111C" w:rsidRPr="00181C72" w:rsidRDefault="0098111C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 xml:space="preserve">Русские басни.  Басня и ее родословная. Басня как литературный жанр. И.А.Крылов.  Басня «Волк на псарне» как басня о войне 1812 года. Басни «Ворона и Лисица», «Свинья под дубом». Басенный мир Ивана Андреевича Крылова. В.А.Жуковский – сказочник. Сказка «Спящая царевна» как литературная сказка. «Спящая царевна». Сходные и различные черты сказки Жуковского и народной сказки. Баллада В.А.Жуковского «Кубок».  Благородство и жестокость. А.С.Пушкин. Слово о поэте. Стихотворение «Няне». «У лукоморья…» - пролог к поэме «Руслан и Людмила» - как собирательная картина народных сказок А.С.Пушкин. «Сказка о мертвой царевне и о семи богатырях». Борьба добрых и злых сил. Р/р. Стихотворная и прозаическая речь. Ритм, рифма, строфа. Помощники царевны. Народная мораль, нравственность. Р/р. Королевич Елисей. Победа добра над злом.  Музыкальность пушкинской сказки. Антоний Погорельский. Сказка «Черная курица, или Подземные жители» как литературная сказка Фантастическое и достоверно-реальное в сказке «Черная курица…» Нравоучительное содержание сказки «Черная курица…» В.М.Гаршин. Сказка «Attalea Prinseps».  Антитеза как основной художественный прием. М.Ю.Лермонтов. Слово о поэте. Стихотворение «Бородино». Образ простого солдата – защитника Родины в стихотворении «Бородино». Н.В.Гоголь. Слово о поэте. Понятие о повести как эпическом жанре. Сюжет повести «Заколдованное место». «Заколдованное место»: реальность и фантастика в повести. Н.В.Гоголь «Вечера на хуторе близ Диканьки». Н.А.Некрасов «Есть женщины в русских селеньях…» - отрывок из поэмы «Мороз, Красный нос». </w:t>
      </w:r>
      <w:r w:rsidRPr="00181C72">
        <w:rPr>
          <w:rFonts w:ascii="Times New Roman" w:hAnsi="Times New Roman" w:cs="Times New Roman"/>
          <w:sz w:val="28"/>
          <w:szCs w:val="28"/>
        </w:rPr>
        <w:lastRenderedPageBreak/>
        <w:t>Мир детства в стихотворении Н.А.Некрасова «Крестьянские дети». И.С.Тургенев. История создания рассказа «Муму». Быт и нравы крепостной России в рассказе. История отношений Герасима и Татьяны. Герасим и его окружение. Герасим и Муму. Счастливый год. Осада каморки Герасима. Прощание с Муму. Возвращение Герасима в деревню. Р/р. Духовные и нравственные качества Герасима. Протест героя против отношений барства и рабства.   А.А.Фет. Стихотворение «Весенний дождь» - радостная, яркая, динамичная картина природы. Л.Н.Толстой: детство, начало литературной деятельности. Рассказ-быль «Кавказский пленник» как протест против национальной вражды. Жилин и Костылин – два разных характера, две разные судьбы. Душевная близость людей из враждующих лагерей. Утверждение гуманистических идеалов в рассказе Л.Н.Толстого. Р/р. Краткость и выразительность языка рассказа.  Рассказ, сюжет, композиция, идея произведения А.П.Чехов. «Хирургия». Юмористический рассказ. Юмор и сатира в творчестве А.П.Чехова.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произведение искусства, послание автора читателю, современнику и потомку;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 отношение;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работать с разными источниками информации.</w:t>
      </w:r>
    </w:p>
    <w:p w:rsidR="008E65AB" w:rsidRPr="00181C72" w:rsidRDefault="008E65AB" w:rsidP="00181C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Русские поэты 19 века о Родине (4 ч.)</w:t>
      </w:r>
    </w:p>
    <w:p w:rsidR="008E65AB" w:rsidRPr="00181C72" w:rsidRDefault="006A47E3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Образы природы в русской поэзии. Образ весны. Ф.И.Тютчев, А.Н.Плещеев. И.С.Никитин, Ф.И.Тютчев Образ осени. Ф.И.Тютчев, А.Н.Майков. Образ зимы. И.С.Никитин, И.З.Суриков. Р/р. Образы русской природы в поэзии. Рифма, ритм. Анализ стихотворений.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произведение искусства, послание автора читателю, современнику и потомку;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 отношение;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работать с разными источниками информации.</w:t>
      </w:r>
    </w:p>
    <w:p w:rsidR="00243673" w:rsidRPr="00181C72" w:rsidRDefault="006A47E3" w:rsidP="00181C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Русская литература 20 века (25 ч.)</w:t>
      </w:r>
    </w:p>
    <w:p w:rsidR="006A47E3" w:rsidRPr="00181C72" w:rsidRDefault="006A47E3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И.А.Бунин: стран</w:t>
      </w:r>
      <w:r w:rsidR="00243673" w:rsidRPr="00181C72">
        <w:rPr>
          <w:rFonts w:ascii="Times New Roman" w:hAnsi="Times New Roman" w:cs="Times New Roman"/>
          <w:sz w:val="28"/>
          <w:szCs w:val="28"/>
        </w:rPr>
        <w:t xml:space="preserve">ицы биографии. Рассказ «Косцы» </w:t>
      </w:r>
      <w:r w:rsidRPr="00181C72">
        <w:rPr>
          <w:rFonts w:ascii="Times New Roman" w:hAnsi="Times New Roman" w:cs="Times New Roman"/>
          <w:sz w:val="28"/>
          <w:szCs w:val="28"/>
        </w:rPr>
        <w:t>как поэ</w:t>
      </w:r>
      <w:r w:rsidR="00243673" w:rsidRPr="00181C72">
        <w:rPr>
          <w:rFonts w:ascii="Times New Roman" w:hAnsi="Times New Roman" w:cs="Times New Roman"/>
          <w:sz w:val="28"/>
          <w:szCs w:val="28"/>
        </w:rPr>
        <w:t xml:space="preserve">тическое воспоминание о Родине. В.Г.Короленко. </w:t>
      </w:r>
      <w:r w:rsidRPr="00181C72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243673" w:rsidRPr="00181C72">
        <w:rPr>
          <w:rFonts w:ascii="Times New Roman" w:hAnsi="Times New Roman" w:cs="Times New Roman"/>
          <w:sz w:val="28"/>
          <w:szCs w:val="28"/>
        </w:rPr>
        <w:t xml:space="preserve">о писателе. «В дурном </w:t>
      </w:r>
      <w:r w:rsidR="00243673" w:rsidRPr="00181C72">
        <w:rPr>
          <w:rFonts w:ascii="Times New Roman" w:hAnsi="Times New Roman" w:cs="Times New Roman"/>
          <w:sz w:val="28"/>
          <w:szCs w:val="28"/>
        </w:rPr>
        <w:lastRenderedPageBreak/>
        <w:t xml:space="preserve">обществе». Сюжет и композиция повести «В дурном обществе». </w:t>
      </w:r>
      <w:r w:rsidRPr="00181C72">
        <w:rPr>
          <w:rFonts w:ascii="Times New Roman" w:hAnsi="Times New Roman" w:cs="Times New Roman"/>
          <w:sz w:val="28"/>
          <w:szCs w:val="28"/>
        </w:rPr>
        <w:t>Жизнь детей из благополучной и обездоленной семей. Вася, Валек, Маруся, Тыбурц</w:t>
      </w:r>
      <w:r w:rsidR="00243673" w:rsidRPr="00181C72">
        <w:rPr>
          <w:rFonts w:ascii="Times New Roman" w:hAnsi="Times New Roman" w:cs="Times New Roman"/>
          <w:sz w:val="28"/>
          <w:szCs w:val="28"/>
        </w:rPr>
        <w:t xml:space="preserve">ий. Путь Васи к правде и добру. </w:t>
      </w:r>
      <w:r w:rsidRPr="00181C72">
        <w:rPr>
          <w:rFonts w:ascii="Times New Roman" w:hAnsi="Times New Roman" w:cs="Times New Roman"/>
          <w:sz w:val="28"/>
          <w:szCs w:val="28"/>
        </w:rPr>
        <w:t>Глава «Кукла» - кульминация повести. Простота и</w:t>
      </w:r>
      <w:r w:rsidR="00243673" w:rsidRPr="00181C72">
        <w:rPr>
          <w:rFonts w:ascii="Times New Roman" w:hAnsi="Times New Roman" w:cs="Times New Roman"/>
          <w:sz w:val="28"/>
          <w:szCs w:val="28"/>
        </w:rPr>
        <w:t xml:space="preserve"> выразительность языка повести. </w:t>
      </w:r>
      <w:r w:rsidRPr="00181C72">
        <w:rPr>
          <w:rFonts w:ascii="Times New Roman" w:hAnsi="Times New Roman" w:cs="Times New Roman"/>
          <w:sz w:val="28"/>
          <w:szCs w:val="28"/>
        </w:rPr>
        <w:t>С.А.Есенин. Образ родного дома в стихотворении Есенина «Я покинул родимый дом»</w:t>
      </w:r>
      <w:r w:rsidR="00243673" w:rsidRPr="00181C72">
        <w:rPr>
          <w:rFonts w:ascii="Times New Roman" w:hAnsi="Times New Roman" w:cs="Times New Roman"/>
          <w:sz w:val="28"/>
          <w:szCs w:val="28"/>
        </w:rPr>
        <w:t xml:space="preserve">. </w:t>
      </w:r>
      <w:r w:rsidRPr="00181C72">
        <w:rPr>
          <w:rFonts w:ascii="Times New Roman" w:hAnsi="Times New Roman" w:cs="Times New Roman"/>
          <w:sz w:val="28"/>
          <w:szCs w:val="28"/>
        </w:rPr>
        <w:t>Образ родного дома в стихотворении Есенина «Низкий дом с голубыми ставнями» П.П.Бажов. «Медной горы Хозяйка».  Отличие сказа от сказки. Язык сказа. Реальность и фантастика в сказе.  Честность, добросовестность, трудолюбие и талант главного героя. «Малахитовая шкатулка». Сказы П.П.Бажова. К.Г.Паустовский: страницы биографии. Сказка «Теплый хлеб». Герои сказки. Нравственные уроки сказки «Теплый хлеб».  Реальные и фантастические события и персонажи сказки. Р/р. Выразительность и красочность языка. Сравнения и эпитеты в сказке К.Г.Паустовского «Теплый хлеб». К.Г.Паустовский. Рассказ «Заячьи лапы». С.Я.Маршак. Слово о писателе. Пьеса-сказка С.Я.Маршака «Двенадцать месяцев». Положительные и отрицательные герои пьесы-сказки «Двенадцать месяцев». Художественные особенности пьесы-сказки. Роды и жанры литературы. Герои пьесы-сказки. Победа добра над злом. Писатели-сказочники и их герои. А.П.Платонов. Маленький мечтатель Андрея Платонова в рассказе «Никита». «Никита»: быль и фантастика. Особенность мировосприятия главного героя. В.П.Астафьев: детство писателя. «Васюткино озеро». Сюжет рассказа, его герои. Человек и природа в рассказе В.П.Астафьева «Васюткино озеро». Становление характера Васютки</w:t>
      </w:r>
      <w:r w:rsidR="00E23953" w:rsidRPr="00181C72">
        <w:rPr>
          <w:rFonts w:ascii="Times New Roman" w:hAnsi="Times New Roman" w:cs="Times New Roman"/>
          <w:sz w:val="28"/>
          <w:szCs w:val="28"/>
        </w:rPr>
        <w:t>.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произведение искусства, послание автора читателю, современнику и потомку;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 отношение;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работать с разными источниками информации.</w:t>
      </w:r>
    </w:p>
    <w:p w:rsidR="00E23953" w:rsidRPr="00181C72" w:rsidRDefault="00E23953" w:rsidP="00181C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Поэты о Великой Отечественной войне (3 ч.)</w:t>
      </w:r>
    </w:p>
    <w:p w:rsidR="00E23953" w:rsidRPr="00181C72" w:rsidRDefault="004F0023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Поэтическая летопись Великой Отечественной войны. А.Т.Твардов-ский. «Рассказ танкиста». Подвиг бойцов крепости-героя Бреста. К.М. Симонов «Майор привез мальчишку на лафете…». Р/р. Великая Отечественная война в жизни моей семьи.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произведение искусства, послание автора читателю, современнику и потомку;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lastRenderedPageBreak/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 отношение;</w:t>
      </w:r>
    </w:p>
    <w:p w:rsidR="00525CE0" w:rsidRPr="00181C72" w:rsidRDefault="00525CE0" w:rsidP="00181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работать с разными источниками информации.</w:t>
      </w:r>
      <w:r w:rsidRPr="0018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023" w:rsidRPr="00181C72" w:rsidRDefault="004F0023" w:rsidP="00181C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Писатели и поэты 20 века о Родине (3 ч.)</w:t>
      </w:r>
    </w:p>
    <w:p w:rsidR="004F0023" w:rsidRPr="00181C72" w:rsidRDefault="004F0023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Стихотворения И.А.Бунина. «Помню – долгий зимний вечер…». Р/р. Картина В.М.Васнецова «Алёнушка». А.А.Прокофьева «Аленушка». Д.Б.Кедрина.  Н.М.Рубцов «Родная деревня». Дон -Аминадо «Города и годы».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произведение искусства, послание автора читателю, современнику и потомку;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</w:t>
      </w:r>
      <w:r w:rsidRPr="00181C72">
        <w:rPr>
          <w:rFonts w:ascii="Times New Roman" w:hAnsi="Times New Roman" w:cs="Times New Roman"/>
          <w:sz w:val="28"/>
          <w:szCs w:val="28"/>
        </w:rPr>
        <w:t xml:space="preserve"> отношение;</w:t>
      </w:r>
    </w:p>
    <w:p w:rsidR="00525CE0" w:rsidRPr="00181C72" w:rsidRDefault="00525CE0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• работать с разными источниками информации.</w:t>
      </w:r>
    </w:p>
    <w:p w:rsidR="004F0023" w:rsidRPr="00181C72" w:rsidRDefault="004F0023" w:rsidP="00181C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Писатели улыбаются (3 ч.)</w:t>
      </w:r>
    </w:p>
    <w:p w:rsidR="004F0023" w:rsidRPr="00181C72" w:rsidRDefault="00EA4B7E" w:rsidP="00181C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Саша Черный. Рассказы «Кавказский пленник», «Игорь-Робинзон». Юмор. Стихотворения-шутки. Ю.Ч. Ким. «Рыба-кит».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произведение искусства, послание автора читателю, современнику и потомку;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 отношение;</w:t>
      </w:r>
    </w:p>
    <w:p w:rsidR="00525CE0" w:rsidRPr="00181C72" w:rsidRDefault="00525CE0" w:rsidP="00181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работать с разными источниками информации.</w:t>
      </w:r>
      <w:r w:rsidRPr="0018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7E" w:rsidRPr="00181C72" w:rsidRDefault="00DA4C8E" w:rsidP="00181C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72">
        <w:rPr>
          <w:rFonts w:ascii="Times New Roman" w:hAnsi="Times New Roman" w:cs="Times New Roman"/>
          <w:b/>
          <w:sz w:val="28"/>
          <w:szCs w:val="28"/>
        </w:rPr>
        <w:t>Зарубежная литература (7</w:t>
      </w:r>
      <w:r w:rsidR="00EA4B7E" w:rsidRPr="00181C72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EA4B7E" w:rsidRPr="00181C72" w:rsidRDefault="007211AD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Роберт Льюис Стивенсон. Баллада «Вересковый мед»: верность традициям предков. Даниэль Дефо. «Робинзон Крузо».  Необычайные приключе-ния героя. Характер героя. Х.К.Андерсен и его сказочный мир. Сказка «Снежная королева». «Снежная королева»: сказка о великой силе любви. «Снежная королева»: «Что есть красота?» Марк Твен. Слово о писателе. «Приключения Тома Сойера». Жизнь и заботы Тома Сойера. Том Сойер и его друзья. Джек Лондон. Трудная, но интересная жизнь (слово о писателе). «Сказание о Кише».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1C72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lastRenderedPageBreak/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воспринимать художественный текст как произведение искусства, послание автора читателю, современнику и потомку;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25CE0" w:rsidRPr="00181C72" w:rsidRDefault="00525CE0" w:rsidP="00181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• выявлять   авторскую позицию, определяя своё к ней отношение;</w:t>
      </w:r>
    </w:p>
    <w:p w:rsidR="00525CE0" w:rsidRPr="00181C72" w:rsidRDefault="00AC0FA4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25CE0" w:rsidRPr="00181C72">
        <w:rPr>
          <w:rFonts w:ascii="Times New Roman" w:hAnsi="Times New Roman" w:cs="Times New Roman"/>
          <w:i/>
          <w:sz w:val="28"/>
          <w:szCs w:val="28"/>
        </w:rPr>
        <w:t>• работать с разными источниками информации.</w:t>
      </w:r>
    </w:p>
    <w:p w:rsidR="00AC0FA4" w:rsidRPr="00181C72" w:rsidRDefault="00AC0FA4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FA4" w:rsidRPr="00181C72" w:rsidRDefault="00AC0FA4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FA4" w:rsidRPr="00181C72" w:rsidRDefault="00AC0FA4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FA4" w:rsidRDefault="00AC0FA4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885" w:rsidRPr="00181C72" w:rsidRDefault="00C15885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FA4" w:rsidRPr="00181C72" w:rsidRDefault="00AC0FA4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FA4" w:rsidRPr="00181C72" w:rsidRDefault="00AC0FA4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FA4" w:rsidRPr="00181C72" w:rsidRDefault="00AC0FA4" w:rsidP="00181C7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FA4" w:rsidRPr="006E5C8E" w:rsidRDefault="00AC0FA4" w:rsidP="00AC0FA4">
      <w:pPr>
        <w:widowControl w:val="0"/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b/>
          <w:sz w:val="28"/>
          <w:szCs w:val="28"/>
        </w:rPr>
      </w:pPr>
    </w:p>
    <w:p w:rsidR="00AC0FA4" w:rsidRPr="006E5C8E" w:rsidRDefault="00AC0FA4" w:rsidP="00AC0FA4">
      <w:pPr>
        <w:widowControl w:val="0"/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/>
          <w:b/>
          <w:sz w:val="28"/>
          <w:szCs w:val="28"/>
        </w:rPr>
      </w:pPr>
    </w:p>
    <w:p w:rsidR="00AC0FA4" w:rsidRPr="006E5C8E" w:rsidRDefault="00AC0FA4" w:rsidP="00AC0F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0FA4" w:rsidRPr="00AC0FA4" w:rsidRDefault="00AC0FA4" w:rsidP="00AC0FA4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  <w:sectPr w:rsidR="00AC0FA4" w:rsidRPr="00AC0FA4" w:rsidSect="00C70D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96367" w:rsidRPr="00530D3C" w:rsidRDefault="00F96367" w:rsidP="00EA74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D3C">
        <w:rPr>
          <w:rFonts w:ascii="Times New Roman" w:hAnsi="Times New Roman"/>
          <w:b/>
          <w:sz w:val="24"/>
          <w:szCs w:val="24"/>
        </w:rPr>
        <w:lastRenderedPageBreak/>
        <w:t>4 КАЛЕНДАРНО-ТЕМАТИЧЕСКИЙ ПЛАН</w:t>
      </w:r>
    </w:p>
    <w:p w:rsidR="00F96367" w:rsidRPr="005812E3" w:rsidRDefault="00F96367" w:rsidP="00F963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12E3">
        <w:rPr>
          <w:rFonts w:ascii="Times New Roman" w:hAnsi="Times New Roman"/>
          <w:sz w:val="28"/>
          <w:szCs w:val="28"/>
        </w:rPr>
        <w:t>Тематическое планирование по литературе составлено с учетом рабочей программы воспитания МОАУ СОШ № 6 г. Свободного. Воспитательный потенциал предмета обеспечивает реализацию следующих целевых приоритетов воспитания обучающихся основного общего образования:</w:t>
      </w:r>
    </w:p>
    <w:p w:rsidR="00F96367" w:rsidRPr="005812E3" w:rsidRDefault="00F96367" w:rsidP="00F963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2E3">
        <w:rPr>
          <w:rFonts w:ascii="Times New Roman" w:hAnsi="Times New Roman"/>
          <w:sz w:val="28"/>
          <w:szCs w:val="28"/>
        </w:rPr>
        <w:t>1. Развитие ценностного отношения к семье, как к главной опоре в жизни человека и источнику его счастья;</w:t>
      </w:r>
    </w:p>
    <w:p w:rsidR="00F96367" w:rsidRPr="005812E3" w:rsidRDefault="00F96367" w:rsidP="00F963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2E3">
        <w:rPr>
          <w:rFonts w:ascii="Times New Roman" w:hAnsi="Times New Roman"/>
          <w:sz w:val="28"/>
          <w:szCs w:val="28"/>
        </w:rPr>
        <w:t>2.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96367" w:rsidRPr="005812E3" w:rsidRDefault="00F96367" w:rsidP="00F963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2E3">
        <w:rPr>
          <w:rFonts w:ascii="Times New Roman" w:hAnsi="Times New Roman"/>
          <w:sz w:val="28"/>
          <w:szCs w:val="28"/>
        </w:rPr>
        <w:t>3.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96367" w:rsidRPr="005812E3" w:rsidRDefault="00F96367" w:rsidP="00F96367">
      <w:pPr>
        <w:spacing w:after="0"/>
        <w:rPr>
          <w:rFonts w:ascii="Times New Roman" w:hAnsi="Times New Roman"/>
          <w:sz w:val="28"/>
          <w:szCs w:val="28"/>
        </w:rPr>
      </w:pPr>
      <w:r w:rsidRPr="005812E3">
        <w:rPr>
          <w:rFonts w:ascii="Times New Roman" w:hAnsi="Times New Roman"/>
          <w:sz w:val="28"/>
          <w:szCs w:val="28"/>
        </w:rPr>
        <w:t>4. 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96367" w:rsidRPr="005812E3" w:rsidRDefault="00F96367" w:rsidP="00F963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2E3">
        <w:rPr>
          <w:rFonts w:ascii="Times New Roman" w:hAnsi="Times New Roman"/>
          <w:sz w:val="28"/>
          <w:szCs w:val="28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96367" w:rsidRPr="005812E3" w:rsidRDefault="00F96367" w:rsidP="00F963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2E3">
        <w:rPr>
          <w:rFonts w:ascii="Times New Roman" w:hAnsi="Times New Roman"/>
          <w:sz w:val="28"/>
          <w:szCs w:val="28"/>
        </w:rPr>
        <w:t>6. 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96367" w:rsidRPr="005812E3" w:rsidRDefault="00F96367" w:rsidP="00F963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2E3">
        <w:rPr>
          <w:rFonts w:ascii="Times New Roman" w:hAnsi="Times New Roman"/>
          <w:sz w:val="28"/>
          <w:szCs w:val="28"/>
        </w:rPr>
        <w:t>7. Развитие ценностного отношения к самим себе как хозяевам своей судьбы, самоопределяющимся и самореализующимся личностям, отвечающим за свое собственное будущее.</w:t>
      </w:r>
    </w:p>
    <w:tbl>
      <w:tblPr>
        <w:tblStyle w:val="a4"/>
        <w:tblpPr w:leftFromText="180" w:rightFromText="180" w:vertAnchor="text" w:horzAnchor="margin" w:tblpY="225"/>
        <w:tblOverlap w:val="never"/>
        <w:tblW w:w="13024" w:type="dxa"/>
        <w:tblLook w:val="04A0" w:firstRow="1" w:lastRow="0" w:firstColumn="1" w:lastColumn="0" w:noHBand="0" w:noVBand="1"/>
      </w:tblPr>
      <w:tblGrid>
        <w:gridCol w:w="679"/>
        <w:gridCol w:w="3466"/>
        <w:gridCol w:w="1499"/>
        <w:gridCol w:w="1714"/>
        <w:gridCol w:w="1825"/>
        <w:gridCol w:w="1724"/>
        <w:gridCol w:w="2117"/>
      </w:tblGrid>
      <w:tr w:rsidR="00F96367" w:rsidRPr="00EA073C" w:rsidTr="00F96367">
        <w:trPr>
          <w:trHeight w:val="356"/>
        </w:trPr>
        <w:tc>
          <w:tcPr>
            <w:tcW w:w="681" w:type="dxa"/>
          </w:tcPr>
          <w:p w:rsidR="00F96367" w:rsidRPr="005812E3" w:rsidRDefault="00CE0360" w:rsidP="005F28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12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1" w:type="dxa"/>
          </w:tcPr>
          <w:p w:rsidR="00F96367" w:rsidRPr="005812E3" w:rsidRDefault="00F96367" w:rsidP="005F28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12E3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</w:tcPr>
          <w:p w:rsidR="00F96367" w:rsidRPr="005812E3" w:rsidRDefault="00F96367" w:rsidP="005F28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12E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</w:tcPr>
          <w:p w:rsidR="00F96367" w:rsidRPr="005812E3" w:rsidRDefault="005812E3" w:rsidP="005F285D">
            <w:pPr>
              <w:jc w:val="center"/>
              <w:rPr>
                <w:b/>
                <w:sz w:val="24"/>
                <w:szCs w:val="24"/>
              </w:rPr>
            </w:pPr>
            <w:r w:rsidRPr="005812E3">
              <w:rPr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53" w:type="dxa"/>
          </w:tcPr>
          <w:p w:rsidR="00F96367" w:rsidRPr="005812E3" w:rsidRDefault="005812E3" w:rsidP="005F285D">
            <w:pPr>
              <w:jc w:val="center"/>
              <w:rPr>
                <w:b/>
                <w:sz w:val="24"/>
                <w:szCs w:val="24"/>
              </w:rPr>
            </w:pPr>
            <w:r w:rsidRPr="005812E3">
              <w:rPr>
                <w:b/>
                <w:sz w:val="24"/>
                <w:szCs w:val="24"/>
              </w:rPr>
              <w:t xml:space="preserve">Уроки развития речи </w:t>
            </w:r>
          </w:p>
        </w:tc>
        <w:tc>
          <w:tcPr>
            <w:tcW w:w="1726" w:type="dxa"/>
          </w:tcPr>
          <w:p w:rsidR="00F96367" w:rsidRPr="005812E3" w:rsidRDefault="005812E3" w:rsidP="005F285D">
            <w:pPr>
              <w:jc w:val="center"/>
              <w:rPr>
                <w:b/>
                <w:sz w:val="24"/>
                <w:szCs w:val="24"/>
              </w:rPr>
            </w:pPr>
            <w:r w:rsidRPr="005812E3">
              <w:rPr>
                <w:b/>
                <w:sz w:val="24"/>
                <w:szCs w:val="24"/>
              </w:rPr>
              <w:t xml:space="preserve">Уроки внеклассного чтения </w:t>
            </w:r>
          </w:p>
        </w:tc>
        <w:tc>
          <w:tcPr>
            <w:tcW w:w="2143" w:type="dxa"/>
          </w:tcPr>
          <w:p w:rsidR="00F96367" w:rsidRPr="005812E3" w:rsidRDefault="00F96367" w:rsidP="005F285D">
            <w:pPr>
              <w:jc w:val="center"/>
              <w:rPr>
                <w:b/>
                <w:sz w:val="24"/>
                <w:szCs w:val="24"/>
              </w:rPr>
            </w:pPr>
            <w:r w:rsidRPr="005812E3">
              <w:rPr>
                <w:b/>
                <w:sz w:val="24"/>
                <w:szCs w:val="24"/>
              </w:rPr>
              <w:t>Целевые приоритеты воспитания</w:t>
            </w:r>
          </w:p>
        </w:tc>
      </w:tr>
      <w:tr w:rsidR="00F96367" w:rsidRPr="006E5C8E" w:rsidTr="00F96367">
        <w:trPr>
          <w:trHeight w:val="356"/>
        </w:trPr>
        <w:tc>
          <w:tcPr>
            <w:tcW w:w="681" w:type="dxa"/>
          </w:tcPr>
          <w:p w:rsidR="00F96367" w:rsidRPr="00CE0360" w:rsidRDefault="00F96367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F96367" w:rsidRPr="00CE0360" w:rsidRDefault="00F96367" w:rsidP="005F285D">
            <w:pPr>
              <w:spacing w:line="276" w:lineRule="auto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Вступительный урок. Книга в жизни человека</w:t>
            </w:r>
          </w:p>
        </w:tc>
        <w:tc>
          <w:tcPr>
            <w:tcW w:w="1417" w:type="dxa"/>
          </w:tcPr>
          <w:p w:rsidR="00F96367" w:rsidRPr="00CE0360" w:rsidRDefault="005F285D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F96367" w:rsidRPr="00CE0360" w:rsidRDefault="00F96367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F96367" w:rsidRPr="00CE0360" w:rsidRDefault="00F96367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F96367" w:rsidRPr="00CE0360" w:rsidRDefault="00F96367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F96367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</w:tr>
      <w:tr w:rsidR="00F96367" w:rsidRPr="006E5C8E" w:rsidTr="005F285D">
        <w:trPr>
          <w:trHeight w:val="637"/>
        </w:trPr>
        <w:tc>
          <w:tcPr>
            <w:tcW w:w="681" w:type="dxa"/>
          </w:tcPr>
          <w:p w:rsidR="00F96367" w:rsidRPr="00CE0360" w:rsidRDefault="00F96367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F96367" w:rsidRPr="00CE0360" w:rsidRDefault="00F96367" w:rsidP="005F285D">
            <w:pPr>
              <w:spacing w:line="276" w:lineRule="auto"/>
              <w:rPr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</w:tcPr>
          <w:p w:rsidR="00F96367" w:rsidRPr="00CE0360" w:rsidRDefault="00DA4C8E" w:rsidP="005F285D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F96367" w:rsidRPr="00CE0360" w:rsidRDefault="005F285D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F96367" w:rsidRPr="00CE0360" w:rsidRDefault="005F285D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F96367" w:rsidRPr="00CE0360" w:rsidRDefault="00F96367" w:rsidP="005F28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3" w:type="dxa"/>
          </w:tcPr>
          <w:p w:rsidR="00F96367" w:rsidRPr="00CE0360" w:rsidRDefault="00EA7497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1-7</w:t>
            </w:r>
          </w:p>
        </w:tc>
      </w:tr>
      <w:tr w:rsidR="00F96367" w:rsidRPr="006E5C8E" w:rsidTr="005F285D">
        <w:trPr>
          <w:trHeight w:val="558"/>
        </w:trPr>
        <w:tc>
          <w:tcPr>
            <w:tcW w:w="681" w:type="dxa"/>
          </w:tcPr>
          <w:p w:rsidR="00F96367" w:rsidRPr="00CE0360" w:rsidRDefault="00F96367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F96367" w:rsidRPr="00CE0360" w:rsidRDefault="00F96367" w:rsidP="005F285D">
            <w:pPr>
              <w:spacing w:line="276" w:lineRule="auto"/>
              <w:rPr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417" w:type="dxa"/>
          </w:tcPr>
          <w:p w:rsidR="00F96367" w:rsidRPr="00CE0360" w:rsidRDefault="005F285D" w:rsidP="005F285D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F96367" w:rsidRPr="00CE0360" w:rsidRDefault="00F96367" w:rsidP="005F28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53" w:type="dxa"/>
          </w:tcPr>
          <w:p w:rsidR="00F96367" w:rsidRPr="00CE0360" w:rsidRDefault="00F96367" w:rsidP="005F28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26" w:type="dxa"/>
          </w:tcPr>
          <w:p w:rsidR="00F96367" w:rsidRPr="00CE0360" w:rsidRDefault="00F96367" w:rsidP="005F28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3" w:type="dxa"/>
          </w:tcPr>
          <w:p w:rsidR="00F96367" w:rsidRPr="00CE0360" w:rsidRDefault="00EA7497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3,6</w:t>
            </w:r>
          </w:p>
        </w:tc>
      </w:tr>
      <w:tr w:rsidR="00F96367" w:rsidRPr="006E5C8E" w:rsidTr="005F285D">
        <w:trPr>
          <w:trHeight w:val="550"/>
        </w:trPr>
        <w:tc>
          <w:tcPr>
            <w:tcW w:w="681" w:type="dxa"/>
          </w:tcPr>
          <w:p w:rsidR="00F96367" w:rsidRPr="00CE0360" w:rsidRDefault="00F96367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1" w:type="dxa"/>
          </w:tcPr>
          <w:p w:rsidR="00F96367" w:rsidRPr="00CE0360" w:rsidRDefault="00F96367" w:rsidP="005F285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1417" w:type="dxa"/>
          </w:tcPr>
          <w:p w:rsidR="00F96367" w:rsidRPr="00CE0360" w:rsidRDefault="005F285D" w:rsidP="005F285D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F96367" w:rsidRPr="00CE0360" w:rsidRDefault="00F96367" w:rsidP="005F28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53" w:type="dxa"/>
          </w:tcPr>
          <w:p w:rsidR="00F96367" w:rsidRPr="00CE0360" w:rsidRDefault="00F96367" w:rsidP="005F28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26" w:type="dxa"/>
          </w:tcPr>
          <w:p w:rsidR="00F96367" w:rsidRPr="00CE0360" w:rsidRDefault="00F96367" w:rsidP="005F28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3" w:type="dxa"/>
          </w:tcPr>
          <w:p w:rsidR="00F96367" w:rsidRPr="00CE0360" w:rsidRDefault="00EA7497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3,6</w:t>
            </w:r>
          </w:p>
        </w:tc>
      </w:tr>
      <w:tr w:rsidR="00F96367" w:rsidRPr="006E5C8E" w:rsidTr="00F96367">
        <w:trPr>
          <w:trHeight w:val="692"/>
        </w:trPr>
        <w:tc>
          <w:tcPr>
            <w:tcW w:w="681" w:type="dxa"/>
          </w:tcPr>
          <w:p w:rsidR="00F96367" w:rsidRPr="00CE0360" w:rsidRDefault="00F96367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:rsidR="00F96367" w:rsidRPr="00CE0360" w:rsidRDefault="00F96367" w:rsidP="005F28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1417" w:type="dxa"/>
          </w:tcPr>
          <w:p w:rsidR="00F96367" w:rsidRPr="00CE0360" w:rsidRDefault="005F285D" w:rsidP="005F285D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1663" w:type="dxa"/>
          </w:tcPr>
          <w:p w:rsidR="00F96367" w:rsidRPr="00CE0360" w:rsidRDefault="005F285D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F96367" w:rsidRPr="00CE0360" w:rsidRDefault="00CE0360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F96367" w:rsidRPr="00CE0360" w:rsidRDefault="005F285D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F96367" w:rsidRPr="00CE0360" w:rsidRDefault="00EA7497" w:rsidP="00EA749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1-7</w:t>
            </w:r>
          </w:p>
        </w:tc>
      </w:tr>
      <w:tr w:rsidR="00A76EAB" w:rsidRPr="006E5C8E" w:rsidTr="00F96367">
        <w:trPr>
          <w:trHeight w:val="692"/>
        </w:trPr>
        <w:tc>
          <w:tcPr>
            <w:tcW w:w="681" w:type="dxa"/>
          </w:tcPr>
          <w:p w:rsidR="00A76EAB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1" w:type="dxa"/>
          </w:tcPr>
          <w:p w:rsidR="00A76EAB" w:rsidRPr="00CE0360" w:rsidRDefault="00A76EAB" w:rsidP="005F285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Русск</w:t>
            </w:r>
            <w:r w:rsidR="005F285D" w:rsidRPr="00CE0360">
              <w:rPr>
                <w:bCs/>
                <w:iCs/>
                <w:sz w:val="24"/>
                <w:szCs w:val="24"/>
              </w:rPr>
              <w:t xml:space="preserve">ие поэты XIX века о Родине </w:t>
            </w:r>
          </w:p>
        </w:tc>
        <w:tc>
          <w:tcPr>
            <w:tcW w:w="1417" w:type="dxa"/>
          </w:tcPr>
          <w:p w:rsidR="00A76EAB" w:rsidRPr="00CE0360" w:rsidRDefault="005F285D" w:rsidP="005F285D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A76EAB" w:rsidRPr="00CE0360" w:rsidRDefault="005F285D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A76EAB" w:rsidRPr="00CE0360" w:rsidRDefault="005F285D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036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A76EAB" w:rsidRPr="00CE0360" w:rsidRDefault="00A76EAB" w:rsidP="005F28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3" w:type="dxa"/>
          </w:tcPr>
          <w:p w:rsidR="00A76EAB" w:rsidRPr="00CE0360" w:rsidRDefault="00EA7497" w:rsidP="005F28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3,4</w:t>
            </w:r>
          </w:p>
        </w:tc>
      </w:tr>
      <w:tr w:rsidR="00F96367" w:rsidRPr="006E5C8E" w:rsidTr="00F96367">
        <w:trPr>
          <w:trHeight w:val="730"/>
        </w:trPr>
        <w:tc>
          <w:tcPr>
            <w:tcW w:w="681" w:type="dxa"/>
          </w:tcPr>
          <w:p w:rsidR="00F96367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1" w:type="dxa"/>
          </w:tcPr>
          <w:p w:rsidR="00F96367" w:rsidRPr="00CE0360" w:rsidRDefault="00CE0360" w:rsidP="00CE036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E0360">
              <w:rPr>
                <w:sz w:val="24"/>
                <w:szCs w:val="24"/>
              </w:rPr>
              <w:t>усская литература</w:t>
            </w:r>
            <w:r w:rsidRPr="00CE0360">
              <w:rPr>
                <w:b/>
                <w:sz w:val="24"/>
                <w:szCs w:val="24"/>
              </w:rPr>
              <w:t xml:space="preserve"> </w:t>
            </w:r>
            <w:r w:rsidR="00F96367" w:rsidRPr="00CE0360">
              <w:rPr>
                <w:bCs/>
                <w:iCs/>
                <w:sz w:val="24"/>
                <w:szCs w:val="24"/>
              </w:rPr>
              <w:t>XX века</w:t>
            </w:r>
          </w:p>
        </w:tc>
        <w:tc>
          <w:tcPr>
            <w:tcW w:w="1417" w:type="dxa"/>
          </w:tcPr>
          <w:p w:rsidR="00F96367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25</w:t>
            </w:r>
          </w:p>
        </w:tc>
        <w:tc>
          <w:tcPr>
            <w:tcW w:w="1663" w:type="dxa"/>
          </w:tcPr>
          <w:p w:rsidR="00F96367" w:rsidRPr="00CE0360" w:rsidRDefault="00F96367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F96367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F96367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F96367" w:rsidRPr="00CE0360" w:rsidRDefault="00EA7497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</w:tr>
      <w:tr w:rsidR="005F285D" w:rsidRPr="006E5C8E" w:rsidTr="00F96367">
        <w:trPr>
          <w:trHeight w:val="730"/>
        </w:trPr>
        <w:tc>
          <w:tcPr>
            <w:tcW w:w="681" w:type="dxa"/>
          </w:tcPr>
          <w:p w:rsidR="005F285D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1" w:type="dxa"/>
          </w:tcPr>
          <w:p w:rsidR="005F285D" w:rsidRPr="00CE0360" w:rsidRDefault="00CE0360" w:rsidP="00CE0360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 xml:space="preserve">Поэты о ВОВ (1941 - 1945) </w:t>
            </w:r>
          </w:p>
        </w:tc>
        <w:tc>
          <w:tcPr>
            <w:tcW w:w="1417" w:type="dxa"/>
          </w:tcPr>
          <w:p w:rsidR="005F285D" w:rsidRPr="00CE0360" w:rsidRDefault="005F285D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5F285D" w:rsidRPr="00CE0360" w:rsidRDefault="005F285D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F285D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5F285D" w:rsidRPr="00CE0360" w:rsidRDefault="005F285D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5F285D" w:rsidRPr="00CE0360" w:rsidRDefault="00EA7497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5F285D" w:rsidRPr="006E5C8E" w:rsidTr="00F96367">
        <w:trPr>
          <w:trHeight w:val="730"/>
        </w:trPr>
        <w:tc>
          <w:tcPr>
            <w:tcW w:w="681" w:type="dxa"/>
          </w:tcPr>
          <w:p w:rsidR="005F285D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1" w:type="dxa"/>
          </w:tcPr>
          <w:p w:rsidR="005F285D" w:rsidRPr="00CE0360" w:rsidRDefault="00CE0360" w:rsidP="005F285D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 xml:space="preserve">Писатели и поэты </w:t>
            </w:r>
            <w:r w:rsidRPr="00CE0360">
              <w:rPr>
                <w:bCs/>
                <w:iCs/>
                <w:sz w:val="24"/>
                <w:szCs w:val="24"/>
              </w:rPr>
              <w:t>XX</w:t>
            </w:r>
            <w:r w:rsidRPr="00CE0360">
              <w:rPr>
                <w:sz w:val="24"/>
                <w:szCs w:val="24"/>
              </w:rPr>
              <w:t xml:space="preserve"> века о родине </w:t>
            </w:r>
          </w:p>
        </w:tc>
        <w:tc>
          <w:tcPr>
            <w:tcW w:w="1417" w:type="dxa"/>
          </w:tcPr>
          <w:p w:rsidR="005F285D" w:rsidRPr="00CE0360" w:rsidRDefault="005F285D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5F285D" w:rsidRPr="00CE0360" w:rsidRDefault="005F285D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F285D" w:rsidRPr="00CE0360" w:rsidRDefault="005F285D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5F285D" w:rsidRPr="00CE0360" w:rsidRDefault="005F285D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5F285D" w:rsidRPr="00CE0360" w:rsidRDefault="00EA7497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0360" w:rsidRPr="006E5C8E" w:rsidTr="00F96367">
        <w:trPr>
          <w:trHeight w:val="730"/>
        </w:trPr>
        <w:tc>
          <w:tcPr>
            <w:tcW w:w="681" w:type="dxa"/>
          </w:tcPr>
          <w:p w:rsidR="00CE0360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1" w:type="dxa"/>
          </w:tcPr>
          <w:p w:rsidR="00CE0360" w:rsidRPr="00CE0360" w:rsidRDefault="00CE0360" w:rsidP="005F28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 xml:space="preserve">Писатели улыбаются </w:t>
            </w:r>
          </w:p>
        </w:tc>
        <w:tc>
          <w:tcPr>
            <w:tcW w:w="1417" w:type="dxa"/>
          </w:tcPr>
          <w:p w:rsidR="00CE0360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CE0360" w:rsidRPr="00CE0360" w:rsidRDefault="00CE0360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CE0360" w:rsidRPr="00CE0360" w:rsidRDefault="00CE0360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CE0360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CE0360" w:rsidRPr="00CE0360" w:rsidRDefault="00EA7497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</w:tr>
      <w:tr w:rsidR="00F96367" w:rsidRPr="006E5C8E" w:rsidTr="00F96367">
        <w:trPr>
          <w:trHeight w:val="713"/>
        </w:trPr>
        <w:tc>
          <w:tcPr>
            <w:tcW w:w="681" w:type="dxa"/>
          </w:tcPr>
          <w:p w:rsidR="00F96367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1" w:type="dxa"/>
          </w:tcPr>
          <w:p w:rsidR="00F96367" w:rsidRPr="00CE0360" w:rsidRDefault="00CE0360" w:rsidP="00CE036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</w:tcPr>
          <w:p w:rsidR="00F96367" w:rsidRPr="00CE0360" w:rsidRDefault="00DA4C8E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:rsidR="00F96367" w:rsidRPr="00CE0360" w:rsidRDefault="00F96367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F96367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F96367" w:rsidRPr="00CE0360" w:rsidRDefault="00F96367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F96367" w:rsidRPr="00CE0360" w:rsidRDefault="00EA7497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</w:tr>
      <w:tr w:rsidR="00CE0360" w:rsidRPr="006E5C8E" w:rsidTr="00F96367">
        <w:trPr>
          <w:trHeight w:val="713"/>
        </w:trPr>
        <w:tc>
          <w:tcPr>
            <w:tcW w:w="681" w:type="dxa"/>
          </w:tcPr>
          <w:p w:rsidR="00CE0360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1" w:type="dxa"/>
          </w:tcPr>
          <w:p w:rsidR="00CE0360" w:rsidRPr="00CE0360" w:rsidRDefault="00CE0360" w:rsidP="005F28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0360">
              <w:rPr>
                <w:rFonts w:eastAsia="Lucida Sans Unicode"/>
                <w:color w:val="000000"/>
                <w:kern w:val="1"/>
                <w:sz w:val="24"/>
                <w:szCs w:val="24"/>
              </w:rPr>
              <w:t xml:space="preserve">Повторение изученного в 5 классе </w:t>
            </w:r>
          </w:p>
        </w:tc>
        <w:tc>
          <w:tcPr>
            <w:tcW w:w="1417" w:type="dxa"/>
          </w:tcPr>
          <w:p w:rsidR="00CE0360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CE0360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CE0360" w:rsidRPr="00CE0360" w:rsidRDefault="00CE0360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CE0360" w:rsidRPr="00CE0360" w:rsidRDefault="00CE0360" w:rsidP="005F2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CE0360" w:rsidRPr="00CE0360" w:rsidRDefault="00EA7497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96367" w:rsidRPr="006E5C8E" w:rsidTr="00F96367">
        <w:trPr>
          <w:trHeight w:val="730"/>
        </w:trPr>
        <w:tc>
          <w:tcPr>
            <w:tcW w:w="681" w:type="dxa"/>
          </w:tcPr>
          <w:p w:rsidR="00F96367" w:rsidRPr="00CE0360" w:rsidRDefault="00F96367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</w:tcPr>
          <w:p w:rsidR="00F96367" w:rsidRPr="00CE0360" w:rsidRDefault="00F96367" w:rsidP="00F9636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CE0360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F96367" w:rsidRPr="00CE0360" w:rsidRDefault="00CE0360" w:rsidP="005F2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63" w:type="dxa"/>
          </w:tcPr>
          <w:p w:rsidR="00F96367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F96367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6" w:type="dxa"/>
          </w:tcPr>
          <w:p w:rsidR="00F96367" w:rsidRPr="00CE0360" w:rsidRDefault="00CE0360" w:rsidP="005F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F96367" w:rsidRPr="00CE0360" w:rsidRDefault="00F96367" w:rsidP="005F28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3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709"/>
        <w:gridCol w:w="709"/>
        <w:gridCol w:w="1798"/>
        <w:gridCol w:w="2313"/>
        <w:gridCol w:w="4110"/>
      </w:tblGrid>
      <w:tr w:rsidR="00C15885" w:rsidRPr="00043742" w:rsidTr="00C15885">
        <w:trPr>
          <w:cantSplit/>
          <w:trHeight w:val="555"/>
        </w:trPr>
        <w:tc>
          <w:tcPr>
            <w:tcW w:w="534" w:type="dxa"/>
            <w:vMerge w:val="restart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693" w:type="dxa"/>
            <w:vMerge w:val="restart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559" w:type="dxa"/>
            <w:gridSpan w:val="2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98" w:type="dxa"/>
            <w:vMerge w:val="restart"/>
            <w:tcBorders>
              <w:right w:val="single" w:sz="4" w:space="0" w:color="auto"/>
            </w:tcBorders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</w:tcBorders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C15885" w:rsidRPr="00043742" w:rsidTr="00C15885">
        <w:trPr>
          <w:cantSplit/>
          <w:trHeight w:val="1134"/>
        </w:trPr>
        <w:tc>
          <w:tcPr>
            <w:tcW w:w="534" w:type="dxa"/>
            <w:vMerge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Merge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right w:val="single" w:sz="4" w:space="0" w:color="auto"/>
            </w:tcBorders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46F" w:rsidRPr="00043742" w:rsidTr="005812E3">
        <w:trPr>
          <w:trHeight w:val="414"/>
        </w:trPr>
        <w:tc>
          <w:tcPr>
            <w:tcW w:w="13716" w:type="dxa"/>
            <w:gridSpan w:val="8"/>
            <w:shd w:val="clear" w:color="auto" w:fill="auto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– 1ч.</w:t>
            </w:r>
          </w:p>
        </w:tc>
      </w:tr>
      <w:tr w:rsidR="00C15885" w:rsidRPr="00043742" w:rsidTr="00C15885">
        <w:trPr>
          <w:trHeight w:val="414"/>
        </w:trPr>
        <w:tc>
          <w:tcPr>
            <w:tcW w:w="534" w:type="dxa"/>
            <w:shd w:val="clear" w:color="auto" w:fill="auto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Роль книги в жизни человека.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C15885" w:rsidRPr="005812E3" w:rsidRDefault="00C15885" w:rsidP="00C1588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46F" w:rsidRPr="00043742" w:rsidTr="005812E3"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-  10 ч.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Понятие о фольклоре Малые жанры фольклора.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Стартовая проверочная работа, дневники,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малых жанров.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08.09.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считалок, небылиц, загадок; анализ текстов всех жанров детского фольклора.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как особый жанр фольклора. «Царевна-лягушка» как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волшебная сказка.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10.09.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Урок-сказка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 работа с литературовед-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ческим портфолио, проектирова-ние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составление плана статьи учебника; ответы на вопросы, сказывание любимых сказок, работа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кратким словарем литературоведческих терминов; сопоставление текстов с иллюстрациями.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«Царевна-лягушка». Образ Василисы Премудрой и Ивана-царевича.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Урок-сказка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C15885" w:rsidRPr="005812E3" w:rsidRDefault="00C15885" w:rsidP="00C158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волшебной сказки. Вариативность народных сказок.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C15885" w:rsidRPr="005812E3" w:rsidRDefault="00C15885" w:rsidP="00C158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 – крестьянский сын и чудо-юдо». Волшебная богатырская сказка героического содержания.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C15885" w:rsidRPr="005812E3" w:rsidRDefault="000243C6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r w:rsidR="00C15885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 с литературовед-ческим портфолио, лабораторная работа в парах сильный-слабый.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Пересказ с изменением лица рассказчика (устами Ивана-царевича); чтение по ролям, создание собственных рассказов о сказочных героях; сопоставление иллюстраций художников с текста ми сказки; ответы на вопросы, наблюдение над языком сказки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сюжета сказки. Тема мирного труда и защиты родной земли.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сильный-слабый по алгоритму выполнения задачи, лабораторная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образцу.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сказки, сообщение учащихся о художниках, беседа, чтение статьи учебника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главного героя сказки. Его моральные качества. 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22.09. 2021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сильный-слабый по алгоритму выполнения задачи, лабораторная работа по образцу.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сказки, сообщение учащихся о художниках, беседа, чтение статьи учебника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Урок-сказка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Пересказ, беседа  по </w:t>
            </w:r>
            <w:r w:rsidRPr="005812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содержанию, составление плана сказки, словесное рисование.</w:t>
            </w:r>
          </w:p>
        </w:tc>
      </w:tr>
      <w:tr w:rsidR="00C15885" w:rsidRPr="00043742" w:rsidTr="00C15885">
        <w:trPr>
          <w:trHeight w:val="1264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Сочинение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«Мой любимый герой народной сказки».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Урок-сочинение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по предмету, личные наблюдения учителя, контрольные срезы.</w:t>
            </w:r>
          </w:p>
        </w:tc>
      </w:tr>
      <w:tr w:rsidR="00C15885" w:rsidRPr="00043742" w:rsidTr="00C15885">
        <w:trPr>
          <w:trHeight w:val="1264"/>
        </w:trPr>
        <w:tc>
          <w:tcPr>
            <w:tcW w:w="534" w:type="dxa"/>
          </w:tcPr>
          <w:p w:rsidR="00C15885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«Русские народные сказки»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29.09.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развиващего контроля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дидактическими материалами, фиксирование собственных затруднений в деятельности.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 в тестовых заданиях.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46F" w:rsidRPr="00043742" w:rsidTr="005812E3"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 - 2 ч.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древнерусской литературы.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«Повесть временных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лет» как литературный памятник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01.10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Урок-путешествие в прошлое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Мини-размышление, уровень знаний по предмету, личное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</w:tr>
      <w:tr w:rsidR="00C15885" w:rsidRPr="00043742" w:rsidTr="004D646F">
        <w:trPr>
          <w:trHeight w:val="2941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 отрока-киевлянина и хитрость воеводы Претича».  Отзвуки фольклора в летописи.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0243C6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r w:rsidR="00C15885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 с литературовед-ческим портфолио, работа в парах по алгоритму выполнения задачи.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цитатного плана; сопоставление текста 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репродукцией картин А. Ивано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ва; чтение статьи учебника (с.47), ответить на вопросы (с. 51)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46F" w:rsidRPr="00043742" w:rsidTr="004D646F">
        <w:trPr>
          <w:trHeight w:val="339"/>
        </w:trPr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18 ВЕКА - 1 ч.</w:t>
            </w:r>
          </w:p>
        </w:tc>
      </w:tr>
      <w:tr w:rsidR="00C15885" w:rsidRPr="00043742" w:rsidTr="00C15885">
        <w:trPr>
          <w:trHeight w:val="387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 .«Случились вместе два Астронома в пиру…» как юмористическое нравоучение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46F" w:rsidRPr="00043742" w:rsidTr="005812E3"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19 ВЕКА – 41 ч.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басни.  Басня и ее родословная. Басня как литературный жанр.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работа, работа в парах сильный-слабый, коллективное проектирование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учебника «Русские басни»; выступление с сообщениями о баснописцах (Эзопе, Сумарокове, Лафонтене, Майкове, Хемницере); чтение по ролям басен, сравнение басни и сказки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И.А.Крылов.  Басня «Волк на псарне» </w:t>
            </w:r>
            <w:r w:rsidRPr="005812E3">
              <w:rPr>
                <w:sz w:val="24"/>
                <w:szCs w:val="24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басня о войне 1812 года.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Комплексное повторение, работа в парах сильный-слабый по алгоритму выполнения задачи, лабораторная работа.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басни и ее полноценное восприятие; ответы на вопросы; чтение по ролям; установление ассоциативных связей с произведениями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И.А.Крылов. Басни «Ворона и Лисица»,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«Свинья под дубом».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13.10. 2021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работа, понимание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интегрирование информации в имеющийся запас знаний с учетом решаемых задач.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басен; устное словесное рисование, инсценирование;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комментированное чтение, сопоставление с иллюстрацией; анализ текста, сопоставление с басней Эзопа «Ворона и Лисица».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Басенный мир Ивана Андреевича Крылова.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15.10. 2021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проектирование способов выполнения 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задания, комментирова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выставленных оценок.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любимых басен, участие в конкурсе «Знаете ли вы басни Крылова?», инсценирование басен, презентация иллюстраций; сопоставление басен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«Басни» 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контроля.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дидактическими материалами, фиксирование собственных затруднений в деятельности.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 в тестовых заданиях.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В.А.Жуковский – сказочник. Сказка «Спящая царевна» </w:t>
            </w:r>
            <w:r w:rsidRPr="005812E3">
              <w:rPr>
                <w:sz w:val="24"/>
                <w:szCs w:val="24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литературная сказка.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Урок-сказка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сильный-сл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абый с последующей взаимопровер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лабораторная работа по теме.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«Спящая царевна». Сходные и различные черты сказки Жуковского и народной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22.10. 2021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задания, выполнение поисковых или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проблемных заданий в малых группах.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 В.А.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Жуковского «Кубок». </w:t>
            </w:r>
            <w:r w:rsidRPr="005812E3">
              <w:rPr>
                <w:sz w:val="24"/>
                <w:szCs w:val="24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Благородство и жестокость.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</w:tr>
      <w:tr w:rsidR="00C15885" w:rsidRPr="00043742" w:rsidTr="00C15885">
        <w:trPr>
          <w:trHeight w:val="18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Пушкин. Слово о поэте. Стихотворение «Няне».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Урок-литературная гостиная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литературоведческим портфолио, работа в парах сильный-слабый по алгоритму выполнения задачи.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</w:tr>
      <w:tr w:rsidR="00C15885" w:rsidRPr="00043742" w:rsidTr="00C15885">
        <w:trPr>
          <w:trHeight w:val="18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лукоморья…» - пролог к поэме «Руслан и Людмила» - как собирательная картина народных сказок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теме, коллективное проектирова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учебных текстов, понимание и интегрирование информации в имеющийся запас знаний, преобразование, структурирование, воспроизведение и применение с учетом решаемых задач</w:t>
            </w:r>
          </w:p>
        </w:tc>
      </w:tr>
      <w:tr w:rsidR="00C15885" w:rsidRPr="00043742" w:rsidTr="00C15885">
        <w:trPr>
          <w:trHeight w:val="12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Пушкин. «Сказка о мертвой царевне и о семи богатырях». Борьба добрых и злых сил.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выразительное чтение; установление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ассоциативных связей с произведениями живописи</w:t>
            </w:r>
          </w:p>
        </w:tc>
      </w:tr>
      <w:tr w:rsidR="00C15885" w:rsidRPr="00043742" w:rsidTr="00C15885">
        <w:trPr>
          <w:trHeight w:val="27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Стихотворная и прозаическая речь. Ритм, рифма, строфа.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10.11. 2021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поисковых или проблемных заданий в малых группах.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учебника; ответы на вопросы; выразительное чтение.</w:t>
            </w:r>
          </w:p>
        </w:tc>
      </w:tr>
      <w:tr w:rsidR="00C15885" w:rsidRPr="00043742" w:rsidTr="00C15885">
        <w:trPr>
          <w:trHeight w:val="102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царевны. Народная мораль, нравственность.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12. 11.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 по алгоритму 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задачи, самостоятель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 с литературовед-ческим портфолио.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чтение по ролям, художественное рассказывание эпизода, устное словесное рисование, сравнительная характеристика героев, защита иллюстраций к эпизодам; сопоставление сказок со сходным сюжетом.</w:t>
            </w:r>
          </w:p>
        </w:tc>
      </w:tr>
      <w:tr w:rsidR="00C15885" w:rsidRPr="00043742" w:rsidTr="00C15885">
        <w:trPr>
          <w:trHeight w:val="175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Королевич  Елисей. Победа добра над злом.  Музыкальность пушкинской сказки.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эпизодов, чтение статьи учебника, ответы на вопросы.</w:t>
            </w:r>
          </w:p>
        </w:tc>
      </w:tr>
      <w:tr w:rsidR="00C15885" w:rsidRPr="00043742" w:rsidTr="00C15885">
        <w:trPr>
          <w:trHeight w:val="1845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по сказкам А. С. Пушкина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17.11.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Урок-сочинение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создание текстов определенного жанра и проблематики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по предмету, личные наблюдения учителя, контрольные срезы.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Антоний Погорельский. Сказка «Черная курица, или Подземные жители» как литературная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19.11.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Урок-заочная экскурсия</w:t>
            </w:r>
          </w:p>
        </w:tc>
        <w:tc>
          <w:tcPr>
            <w:tcW w:w="2313" w:type="dxa"/>
          </w:tcPr>
          <w:p w:rsidR="00C15885" w:rsidRPr="005812E3" w:rsidRDefault="000243C6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r w:rsidR="00C15885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работа с литературовед-ческим портфолио по первичному </w:t>
            </w:r>
            <w:r w:rsidR="00C15885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проектированию выполнения творческого задания по теме.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статьи о писателе, ответы на вопросы, комментированное чтение</w:t>
            </w:r>
          </w:p>
        </w:tc>
      </w:tr>
      <w:tr w:rsidR="00C15885" w:rsidRPr="00043742" w:rsidTr="00C15885">
        <w:trPr>
          <w:trHeight w:val="186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 и достоверно-реальное в сказке «Черная курица…»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22.11. 2021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Урок-сказка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 по теме, коллективное проектирование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пересказ, выразительное чтение</w:t>
            </w:r>
          </w:p>
        </w:tc>
      </w:tr>
      <w:tr w:rsidR="00C15885" w:rsidRPr="00043742" w:rsidTr="00C15885">
        <w:trPr>
          <w:trHeight w:val="186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Нравоучительное содержание сказки «Черная курица…»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24.11. 2021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 по теме, коллективное проектирование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пересказ, выразительное чтение</w:t>
            </w:r>
          </w:p>
        </w:tc>
      </w:tr>
      <w:tr w:rsidR="00C15885" w:rsidRPr="00043742" w:rsidTr="00C15885">
        <w:trPr>
          <w:trHeight w:val="416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Гаршин. Сказка «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Attalea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Prinseps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Антитеза как основной художественный прием.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26.11. 2021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интегрирование информации в имеющийся запас знаний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преобразование, структурирова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воспроизведение и применение с учетом решаемых задач.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в учебнике, чтение сказки, полноценное ее восприятие; ответы на вопросы; выразительное чтение; установление ассоциативных связей с иллюстрацией художника И. Пчелко.</w:t>
            </w:r>
          </w:p>
        </w:tc>
      </w:tr>
      <w:tr w:rsidR="00C15885" w:rsidRPr="00043742" w:rsidTr="00C15885">
        <w:trPr>
          <w:trHeight w:val="285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Лермон-тов.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 о поэте. Стихотворение «Бородино»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29.11.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</w:t>
            </w: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lastRenderedPageBreak/>
              <w:t>путешествие в прошлое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таблицы, работа в парах по образцу выполнения задания по теме, лабораторная работа с последующей проверкой.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статьи учебника, чтение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</w:tr>
      <w:tr w:rsidR="00C15885" w:rsidRPr="00043742" w:rsidTr="00C15885">
        <w:trPr>
          <w:trHeight w:val="195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повторение, самостоятельная работа с литературовед-ческим портфолио, лабораторная работа.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художников.</w:t>
            </w:r>
          </w:p>
        </w:tc>
      </w:tr>
      <w:tr w:rsidR="00C15885" w:rsidRPr="00043742" w:rsidTr="00C15885">
        <w:trPr>
          <w:trHeight w:val="15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Слово о поэте. Понятие о повести как эпическом жанре. Сюжет повести «Заколдованное место».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эвристической ситуации – конкурс сообщений по теме, пересказ статьи с опорой на тезисный план.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«Заколдованное место»: реальность и фантастика в повести.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повторение, самостоятельная работа с литературоведческим портфолио, работа в парах по алгоритму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задачи.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 быличек, легенд, преданий,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произведениями живописи; анализ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повести.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4D646F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«Вечера на хуторе близ Диканьки».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Урок-инсценирование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выполнение поисковых или проблемных заданий в малых группах.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произведениям 1-ой половины 19 века.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дидактическими материалами, фиксирование собственных затруднений в деятельности.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 в тестовых заданиях.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 w:rsidR="004D646F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«Есть женщины в русских селеньях…» - отрывок из поэмы «Мороз, Красный нос».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Комплексное повторение, самостоятельная работа с литературовед-ческим портфолио, заполнение таблицы в парах сильный-слабый, коллективное проектирование способов выполнения заданий.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прочитанному, выборочное чтение, выразительное чтение, ответы на вопросы 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стихотворении Н.А.</w:t>
            </w:r>
            <w:r w:rsidR="004D646F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«Крестьянские дети».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повторение, самостоятельная работа с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литературовед-ческим портфолио, формирование диалоговой ситуации.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Осмысление характеров героев, ответы на вопросы; выразительное чтение, устное словесное рисование, чтение по ролям; комментирование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текста, установление ассоциативных связей с произведениями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4D646F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Тургенев. История создания рассказа «Муму». Быт и нравы крепостной России в рассказе.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Урок-путешествие в историю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плану содержания статьи, работа в парах с последующей самопроверкой, составление словаря понятий.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отношений Герасима и Татьяны. Герасим и его окружение.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 по выпо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лнению алгоритма, структурирова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систематизация изучаемого материала.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Муму. Счастливый год.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словаря понятий, коллективное проектирование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изображенных в рассказе событий, пересказ, близкий к тексту, выборочный пересказ;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Герасима, Татьяны, Капитона, барыни; комментирование художественного текста, установление ассоциативных связей с произведениями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Мини-размышление, уровень знаний по предмету, личное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текстом (выписать из рассказа имена и должности всей челяди), выразительное чтение отрывка из рассказа, обсуждение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эпизодов и сцен рассказа, работа по опорной схеме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Духовные и нравственные качества Герасима. Протест героя против отношений барства и рабства. 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0243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и парная работа с дидактическим материалом по определению жанра произ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ведения, выявление сформировано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навыков определения композиционных особенностей текста, способности охарактеризовать литературного героя.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по повести И. С. Тургенева «Муму».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Урок-сочинение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по предмету, личные наблюдения учителя.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сочинений, работа над ошибками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А.А.Фет. Стихотворение «Весенний дождь» - радостная, яркая, динамичная картина природы.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материала, повторение приёмов анализа текста, анализ текста при консультативной помощи учителя по алгоритму.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5D67CE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Л.Н.Толстой: детство, начало литературной деятельности. Рассказ-быль «Кавказский пленник» как протест против национальной вражды. </w:t>
            </w:r>
          </w:p>
          <w:p w:rsidR="00C15885" w:rsidRPr="005812E3" w:rsidRDefault="00C15885" w:rsidP="00C158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Урок-путешествие в прошлое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в парах сильный-слабый с последующей проверкой по алгоритму выполнения задачи.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учебника о писателе, чтение художественного произведения, полноценное его восприятие; краткий и выборочный пересказы, ответы на вопросы; сопоставление произведений художественной литературы, принадлежащих к одному жанру.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и Костылин – два разных характера, две разные судьбы.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по образцу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близость людей из враждующих лагерей. Утверждение гуманистических идеалов в рассказе Л.Н.Толстого.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19.01.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Краткость и выразительность языка рассказа.  Рассказ, сюжет, композиция, идея произведения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21.01.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информации, представленной в виде таблиц, схем, моделей,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для решения практических задач справочников по теме.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Самостоятельный поиск ответа на проблемные вопросы, наблюдения над языком рассказа, комментирование художественного произведения; анализ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текста.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«Жилин и Костылин: разные судьбы»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24.01.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планом, над вступлением и заключением, над логическими переходами.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 «Хирургия». Юмористический рассказ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литературоведческим портфолио, работа в парах сильный-слабый по алгоритму выполнения задачи.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5812E3">
              <w:rPr>
                <w:sz w:val="24"/>
                <w:szCs w:val="24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Антоши Чехонте.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и сатира в творчестве А.П.Чехова.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теме «Средства выразительности, придающие юмористический пафос произведению» (первичное проектирование) при консультативной помощи учителя.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«О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46F" w:rsidRPr="00043742" w:rsidTr="005812E3"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ПОЭТЫ 19 ВЕКА О РОДИНЕ (4 ч.)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природы в русской поэзии. Образ весны. Ф.И.Тютчев,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А.Н.Плещеев. И.С.Никитин, Ф.И.Тютчев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30.01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фонозаписи с последующим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словесным иллюстрированием прослушанного, создание диалоговой ситуации по теме.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стихотворений и полноценное их восприятие; ответы на вопросы; выразительное чтение,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 рисование; установление ассоциативных связей с произведениями живописи и музыки.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осени. Ф.И.Тютчев, А.Н.Майков. Образ зимы. И.С.Никитин, И.З.Суриков.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фонозаписи с пос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ледующим словесным иллюстрирова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прослушанного, создание диалоговой ситуации по теме.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</w:tc>
      </w:tr>
      <w:tr w:rsidR="00C15885" w:rsidRPr="00043742" w:rsidTr="00C15885">
        <w:trPr>
          <w:trHeight w:val="2970"/>
        </w:trPr>
        <w:tc>
          <w:tcPr>
            <w:tcW w:w="534" w:type="dxa"/>
          </w:tcPr>
          <w:p w:rsidR="00C15885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произведениям поэтов 19 века о Родине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развиващего контроля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дидактическими материалами, фиксирование собственных затруднений в деятельности.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 в тестовых заданиях.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5" w:rsidRPr="00043742" w:rsidTr="00C15885">
        <w:trPr>
          <w:trHeight w:val="297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Образы русской природы в поэзии. Рифма, ритм. Анализ стихотворений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– составление алгоритма проведения анализа поэтического текста.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и полноценное их восприятие; ответы на вопросы; выразительное чтение, устное  рисование; восстановление деформированного текста, анализ стихотворения.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46F" w:rsidRPr="00043742" w:rsidTr="005812E3"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20 ВЕКА - 25 Ч.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И.А.Бунин: страницы биографии. Рассказ «Косцы»  как поэтическое воспоминание о Родине.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09. 02.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учебной деятельности, понимание информации, представленной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В.Г.Короленко.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 «В дурном обществе»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Урок-заочная экскурсия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в группах при консультативной помощи учителя, коллективное проектирование способов выполнения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Княж-городку, устное словесное рисование; комментирование художественного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установление ассоциативных связей с произведениями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композиция повести            «В дурном обществе».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в парах сильный-слабый по алгоритму выполнения задачи по теме при консультатавной помощи учителя.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детей из благополучной и обездоленной семей. Вася, Валек, Маруся, Тыбурций. Путь Васи к правде и добру.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близкий к тексту; выразительное чтение 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иллюстрациями.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учебной деятельности, выполнение поисковых или проблемных заданий в малых группах.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глав, работа над языком повести, беседа, анализ эпизодов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по повести В. Г. Короленко «В дурном обществе»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Урок-сочинение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нормы.</w:t>
            </w:r>
          </w:p>
          <w:p w:rsidR="00C15885" w:rsidRPr="005812E3" w:rsidRDefault="00C15885" w:rsidP="00C158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Обдумывание темы, определение идеи сочинения, подбор материала, составление плана, редактирование и переписывание 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С.А.Есенин. Образ родного дома в стихотворении Есенина «Я покинул родимый дом»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литературовед-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портфолио, комментирован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выставление оценок.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С.А.Есенин. Образ родного дома в стихотворении Есенина «Низкий дом с голубыми ставнями»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собственных затруднений в деятельности (индивидуальная и парная работа с опорным литературоведческим текстом для составления плана анализа.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стихотворения, самостоятельная творческая работа «Картинка из моего детства».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П.П.Бажов. «Медной горы Хозяйка».  Отличие сказа от сказки.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02.03 2022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в прошлое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сказа. Реальность и фантастика в сказе.  Честность, добросовестность, трудолюбие и талант главного героя.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к структурирова-нию и систематизации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изучаемого предметного содержания.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языком сказа, выразительное чтение, беседа по вопросам, обсуждение иллюстраций 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«Малахитовая шкатулка». Сказы П.П.Бажова.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сообщений, групповая работа (</w:t>
            </w:r>
            <w:r w:rsidR="000243C6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рассуждение по теме «Стремление к совершенному мастерству в сказах П.П.Бажова».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пересказ, беседа по творчеству П.П.Бажова,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иллюстраций, выразительное чтение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К.Г.Паустовский: страницы биографии. Сказка «Теплый хлеб». Герои сказки.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при консультативной помощи учителя, коллективное проектирование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викторина, беседа по содержанию сказки, работа над главными героями сказки.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уроки сказки «Теплый хлеб».  Реальные и фантастические события и персонажи сказки.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 xml:space="preserve">Урок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мудрости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анализ эпизода, инсценировка, беседа. 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</w:t>
            </w: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 xml:space="preserve"> </w:t>
            </w:r>
            <w:r w:rsidR="004D646F"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красочность языка. Сравнения и эпитеты в сказке К.Г.Паустовс-кого «Теплый хлеб».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текста, работа над языком рассказа, над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изобразительно-выразительными средствами языка: сравнением и эпитетами, творческая работа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сочинение-миниатюра «Я увидел чудо…»).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К.Г.Паустовский. Рассказ «Заячьи лапы».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16.03. 2022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работа: заполнение таблицы при консультативной помощи учи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с последующей взаимопровер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по вариантам.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рассказа, его восприятие; краткий пересказ; устное словесное рисование, ком -ментирование художественного текста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С.Я.Маршак. Слово о писателе. Пьеса-сказка С.Я.Маршака «Двенадцать месяцев».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18.03. 2022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 xml:space="preserve"> Урок-сказка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образцу выполнения задачи: составление словаря терминов, коллективное проектирования способов выполнения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 пьесы-сказки «Двенадцать месяцев». Художественные особенности пьесы-сказки.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Комплексное повторение, самостоятельная работа – составление сообщения по темам при консультативной помощи учителя с последующ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самопроверкой и взаимопровер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по алгоритму проведения работы.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сюжета сказки, изображенных в ней событий; инсценирование, чтение по ролям, устное словесное рисование; само-стоятельный поиск ответов на проблемные вопросы; анализ текста, сопоставление сказки Маршака с народными сказками, со сказкой Г.Х. Андерсена «Снежная королева»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Роды и жанры литературы. Герои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пьесы-сказки. Победа добра над злом.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23.03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Урок-инсценировани</w:t>
            </w: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знаний по предмету, личные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учителя, контрольные срезы.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работа, выразительное чтение, беседа по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Писатели-сказочники и их герои.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25.03 2022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2313" w:type="dxa"/>
          </w:tcPr>
          <w:p w:rsidR="00C15885" w:rsidRPr="005812E3" w:rsidRDefault="000243C6" w:rsidP="00C15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</w:t>
            </w:r>
            <w:r w:rsidR="00C15885" w:rsidRPr="005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прочитанных сказок, устное словесное рисование, выразительное чтение.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эпизодов из художественных текстов, устное словесное рисование; комментирование сказок, выбранных для самостоятельного чтения; сопоставление литературных сказок со сходным сюжетом, сопоставление литературных сказок и сказок народных.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А.П.Платонов. Маленький мечтатель Андрея Платонова в рассказе «Никита».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«Никита»: быль и фантастика. Особенность мировосприятия главного героя.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В.П.Астафьев: детство писателя. «Васюткино озеро». Сюжет рассказа, его герои.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Урок-литературная гостиная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Мини-размышление, уровень знаний по предмету, личное наблюдение учителя, дневники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ассоциативных связей с про -изведением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                   в рассказе В.П.Астафьева «Васюткино озеро».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Урок-лабораторная работа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образцу выполнения задачи, коллективное или самостоятельное проектирование способов выполнения дифференциро-ванного домашнего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сюжета рассказа, ответы на вопросы; составление киносценария на тему «Как Васютка заблудился», устное словесное рисование; комментирование художественного произведения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характера Васютки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Урок-диспут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сюжета рассказа, ответы на вопросы; составление киносценария на тему «Как Васютка заблудился», устное словесное рисование; комментирование художественного произведения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Сочинение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«Тайга, наша кормилица, хлипких не любит»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Урок-сочинение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сочинению, обсуждение планов, работа над сочинением.</w:t>
            </w:r>
          </w:p>
        </w:tc>
      </w:tr>
      <w:tr w:rsidR="004D646F" w:rsidRPr="00043742" w:rsidTr="005812E3">
        <w:trPr>
          <w:trHeight w:val="150"/>
        </w:trPr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ПОЭТЫ О ВОВ (1941 - 1945) – 3 ч.</w:t>
            </w:r>
          </w:p>
        </w:tc>
      </w:tr>
      <w:tr w:rsidR="00C15885" w:rsidRPr="00043742" w:rsidTr="00C15885">
        <w:trPr>
          <w:trHeight w:val="150"/>
        </w:trPr>
        <w:tc>
          <w:tcPr>
            <w:tcW w:w="534" w:type="dxa"/>
          </w:tcPr>
          <w:p w:rsidR="00C15885" w:rsidRPr="00EA0C5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летопись Великой Отечественной войны. А.Т.Твардов-ский. «Рассказ танкиста». 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в прошлое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способностей к структурирова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и систематизации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изучаемого предметного содержания.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и частичный анализ стихотворений.</w:t>
            </w:r>
          </w:p>
        </w:tc>
      </w:tr>
      <w:tr w:rsidR="00C15885" w:rsidRPr="00043742" w:rsidTr="00C15885">
        <w:trPr>
          <w:trHeight w:val="255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 бойцов крепости-героя Бреста. К.М.Симонов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«Майор привез мальчишку на лафете…».  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Урок-путешествие в прошлое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и частичный анализ стихотворений</w:t>
            </w:r>
          </w:p>
        </w:tc>
      </w:tr>
      <w:tr w:rsidR="00C15885" w:rsidRPr="00043742" w:rsidTr="00C15885">
        <w:trPr>
          <w:trHeight w:val="1690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</w:t>
            </w:r>
            <w:r w:rsidRPr="005812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 </w:t>
            </w:r>
            <w:r w:rsidRPr="005812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h</w:t>
            </w:r>
            <w:r w:rsidRPr="005812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в жизни моей семьи.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комментированное выставление оценок.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сообщение о Великой Отечественной войне в жизни моей семьи, прослушивание песен военных лет.</w:t>
            </w:r>
          </w:p>
        </w:tc>
      </w:tr>
      <w:tr w:rsidR="004D646F" w:rsidRPr="00043742" w:rsidTr="005812E3">
        <w:trPr>
          <w:trHeight w:val="210"/>
        </w:trPr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И ПОЭТЫ 20 ВЕКА О РОДИНЕ – 3 ч.</w:t>
            </w:r>
          </w:p>
        </w:tc>
      </w:tr>
      <w:tr w:rsidR="00C15885" w:rsidRPr="00043742" w:rsidTr="00C15885">
        <w:trPr>
          <w:trHeight w:val="210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И.А.Бунина. «Помню – долгий зимний вечер…».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алгоритма по анализу поэтического текста с последующей взаимопровер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кой, комментирован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выставление оценок.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</w:tc>
      </w:tr>
      <w:tr w:rsidR="00C15885" w:rsidRPr="00043742" w:rsidTr="00C15885">
        <w:trPr>
          <w:trHeight w:val="285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Картина В.М.Васнецова «Алёнушка». А.А.Прокофьева «Аленушка».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Д.Б.Кедрина. 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Урок-лабораторная работа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алгоритму выполнения задания по теме (по авриантам).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рисование, установление ассоциативных связей с произведением живописи.</w:t>
            </w:r>
          </w:p>
        </w:tc>
      </w:tr>
      <w:tr w:rsidR="00C15885" w:rsidRPr="00043742" w:rsidTr="00C15885">
        <w:trPr>
          <w:trHeight w:val="2540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Н.М.Рубцов «Родная деревня».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 -Аминадо «Города и годы».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алгоритму выполнения задания по теме (по вариантам), коллективное проектирование способов волнения домашнего задания.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46F" w:rsidRPr="00043742" w:rsidTr="005812E3">
        <w:trPr>
          <w:trHeight w:val="102"/>
        </w:trPr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УЛЫБАЮТСЯ - 3 Ч.</w:t>
            </w:r>
          </w:p>
        </w:tc>
      </w:tr>
      <w:tr w:rsidR="00C15885" w:rsidRPr="00043742" w:rsidTr="00C15885">
        <w:trPr>
          <w:trHeight w:val="102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 сильный-слабый по алгоритму выполнения задачи при консультативнойпомощи учи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с последующей взаимопровер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ответы на вопросы, обсуждение  содержания, обучение выра- зительному чтению по ролям</w:t>
            </w:r>
          </w:p>
        </w:tc>
      </w:tr>
      <w:tr w:rsidR="00C15885" w:rsidRPr="00043742" w:rsidTr="00C15885">
        <w:trPr>
          <w:trHeight w:val="1680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Стихотворения-шутки. Ю.Ч. Ким. «Рыба-кит».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темы «Юмор», самостоятельная работа с литературоведческим портфолио, комментирован-ное выставление оценок.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учебника об Ю.Ч.Киме, выразительное чтение стихотворений-шуток</w:t>
            </w:r>
          </w:p>
        </w:tc>
      </w:tr>
      <w:tr w:rsidR="004D646F" w:rsidRPr="00043742" w:rsidTr="004D646F">
        <w:trPr>
          <w:trHeight w:val="276"/>
        </w:trPr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 – 7 ч.</w:t>
            </w:r>
          </w:p>
        </w:tc>
      </w:tr>
      <w:tr w:rsidR="00C15885" w:rsidRPr="00043742" w:rsidTr="00C15885">
        <w:trPr>
          <w:trHeight w:val="3226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Льюис Стивенсон. Баллада «Вересковый мед»:  верность традициям предков.   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ексное повторение, самостоятель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и групповая работа 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последующей взаимопровер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при консультативной помощи учителя.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чтение баллады; ответы на вопросы; выразительное чтение</w:t>
            </w:r>
          </w:p>
        </w:tc>
      </w:tr>
      <w:tr w:rsidR="00C15885" w:rsidRPr="00043742" w:rsidTr="00C15885">
        <w:trPr>
          <w:trHeight w:val="3226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Даниэль Дефо. «Робинзон Крузо».  Необычайные приключения героя. Характер героя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в прошлое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рассуждения по теме «Гимн неисчерпаемым возможностям человека» по памятке выполнения задачи, комплексное повторение, работа в парах по алгоритму выполнения задачи.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885" w:rsidRPr="00043742" w:rsidTr="00C15885">
        <w:trPr>
          <w:trHeight w:val="3226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Х.К.Андерсен и его сказочный мир. 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Х.К.Андерсен. Сказка «Снежная королева».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Оптим.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Урок-заочная экскурсия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литературоведческим портфолио, заполнение таблицы по теме с последующей самопроверкой по памятке выполнения задачи.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композицию сказки, определение главных эпизодов); установление ассоциативных связей эпизодов с иллюстрациями.</w:t>
            </w:r>
          </w:p>
        </w:tc>
      </w:tr>
      <w:tr w:rsidR="00C15885" w:rsidRPr="00043742" w:rsidTr="00C15885">
        <w:trPr>
          <w:trHeight w:val="3226"/>
        </w:trPr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«Снежная королева»: сказка о великой силе любви.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рассуждения о теме с последующей взаимпроверкой по алгоритму вы</w:t>
            </w:r>
            <w:r w:rsidR="0002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задачи, конкурс инсценировок.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А.С.Пушкина «Сказка о мертвой царевне».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Твен. Слово о писателе. «Приключения Тома Сойера». Жизнь и заботы Тома Сойера.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 сильный-слабый по алгоритму выполнения задания, составление тезисного плана с последующей взаимороверкой.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  установление ассоциативных связей с произведением живописи.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Сойер и его друзья.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Урок-мультимедиа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рассуждения по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«Дружба мальчиков» при консультативной помощи учителя с последующей самопроверкой по алгоритму выполнения задания.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Сообщение о писателе, пересказ эпизодов «Том и его друзья», </w:t>
            </w: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Тома и Сида; анализ текста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 Лондон. Трудная, но интересная жизнь (слово о писателе). «Сказание о Кише».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рассуждения по теме «Сказание о взрослении подростка» с последующей самопроверкой по образцу выполнения задания, работа в парах.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о писателе; осмысление сюжета произведения, ответы на вопросы, пересказ (краткий, выборочный, от лица героя); установление ассоциативных связей с произведением живописи, комментирование художественного текста.</w:t>
            </w:r>
          </w:p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46F" w:rsidRPr="00043742" w:rsidTr="005812E3">
        <w:tc>
          <w:tcPr>
            <w:tcW w:w="13716" w:type="dxa"/>
            <w:gridSpan w:val="8"/>
          </w:tcPr>
          <w:p w:rsidR="004D646F" w:rsidRPr="005812E3" w:rsidRDefault="004D646F" w:rsidP="004D64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ПОВТОРЕНИЕ ИЗУЧЕННОГО В 5 КЛАССЕ – 1 ч.</w:t>
            </w:r>
          </w:p>
        </w:tc>
      </w:tr>
      <w:tr w:rsidR="00C15885" w:rsidRPr="00043742" w:rsidTr="00C15885">
        <w:tc>
          <w:tcPr>
            <w:tcW w:w="534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 </w:t>
            </w:r>
          </w:p>
          <w:p w:rsidR="00C15885" w:rsidRPr="005812E3" w:rsidRDefault="00C15885" w:rsidP="00C1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развиващего контроля </w:t>
            </w:r>
          </w:p>
        </w:tc>
        <w:tc>
          <w:tcPr>
            <w:tcW w:w="2313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собственных затруднений в деятельности (индивидуальная и парная работа с текстовым материалом).</w:t>
            </w:r>
          </w:p>
        </w:tc>
        <w:tc>
          <w:tcPr>
            <w:tcW w:w="4110" w:type="dxa"/>
          </w:tcPr>
          <w:p w:rsidR="00C15885" w:rsidRPr="005812E3" w:rsidRDefault="00C15885" w:rsidP="00C158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ответа в тестовых заданиях</w:t>
            </w:r>
          </w:p>
        </w:tc>
      </w:tr>
    </w:tbl>
    <w:p w:rsidR="00AA47EC" w:rsidRPr="00AA47EC" w:rsidRDefault="00AA47EC" w:rsidP="00AA4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7EC" w:rsidRDefault="00AA47EC" w:rsidP="00FD2868">
      <w:pPr>
        <w:jc w:val="both"/>
        <w:rPr>
          <w:rFonts w:ascii="Times New Roman" w:hAnsi="Times New Roman" w:cs="Times New Roman"/>
        </w:rPr>
      </w:pPr>
    </w:p>
    <w:p w:rsidR="00F96367" w:rsidRDefault="00F96367" w:rsidP="00FD2868">
      <w:pPr>
        <w:jc w:val="both"/>
        <w:rPr>
          <w:rFonts w:ascii="Times New Roman" w:hAnsi="Times New Roman" w:cs="Times New Roman"/>
        </w:rPr>
      </w:pPr>
    </w:p>
    <w:p w:rsidR="00F96367" w:rsidRDefault="00F96367" w:rsidP="00FD2868">
      <w:pPr>
        <w:jc w:val="both"/>
        <w:rPr>
          <w:rFonts w:ascii="Times New Roman" w:hAnsi="Times New Roman" w:cs="Times New Roman"/>
        </w:rPr>
      </w:pPr>
    </w:p>
    <w:p w:rsidR="00F96367" w:rsidRDefault="00F96367" w:rsidP="00FD2868">
      <w:pPr>
        <w:jc w:val="both"/>
        <w:rPr>
          <w:rFonts w:ascii="Times New Roman" w:hAnsi="Times New Roman" w:cs="Times New Roman"/>
        </w:rPr>
      </w:pPr>
    </w:p>
    <w:p w:rsidR="00F96367" w:rsidRDefault="00F96367" w:rsidP="00FD2868">
      <w:pPr>
        <w:jc w:val="both"/>
        <w:rPr>
          <w:rFonts w:ascii="Times New Roman" w:hAnsi="Times New Roman" w:cs="Times New Roman"/>
        </w:rPr>
      </w:pPr>
    </w:p>
    <w:p w:rsidR="00F96367" w:rsidRDefault="00F96367" w:rsidP="00FD2868">
      <w:pPr>
        <w:jc w:val="both"/>
        <w:rPr>
          <w:rFonts w:ascii="Times New Roman" w:hAnsi="Times New Roman" w:cs="Times New Roman"/>
        </w:rPr>
      </w:pPr>
    </w:p>
    <w:p w:rsidR="005F285D" w:rsidRDefault="005F285D" w:rsidP="00FD2868">
      <w:pPr>
        <w:jc w:val="both"/>
        <w:rPr>
          <w:rFonts w:ascii="Times New Roman" w:hAnsi="Times New Roman" w:cs="Times New Roman"/>
        </w:rPr>
      </w:pPr>
    </w:p>
    <w:p w:rsidR="005F285D" w:rsidRDefault="005F285D" w:rsidP="00FD2868">
      <w:pPr>
        <w:jc w:val="both"/>
        <w:rPr>
          <w:rFonts w:ascii="Times New Roman" w:hAnsi="Times New Roman" w:cs="Times New Roman"/>
        </w:rPr>
      </w:pPr>
    </w:p>
    <w:p w:rsidR="005F285D" w:rsidRDefault="005F285D" w:rsidP="00FD2868">
      <w:pPr>
        <w:jc w:val="both"/>
        <w:rPr>
          <w:rFonts w:ascii="Times New Roman" w:hAnsi="Times New Roman" w:cs="Times New Roman"/>
        </w:rPr>
      </w:pPr>
    </w:p>
    <w:p w:rsidR="005F285D" w:rsidRDefault="005F285D" w:rsidP="00FD2868">
      <w:pPr>
        <w:jc w:val="both"/>
        <w:rPr>
          <w:rFonts w:ascii="Times New Roman" w:hAnsi="Times New Roman" w:cs="Times New Roman"/>
        </w:rPr>
      </w:pPr>
    </w:p>
    <w:p w:rsidR="005F285D" w:rsidRDefault="005F285D" w:rsidP="00FD2868">
      <w:pPr>
        <w:jc w:val="both"/>
        <w:rPr>
          <w:rFonts w:ascii="Times New Roman" w:hAnsi="Times New Roman" w:cs="Times New Roman"/>
        </w:rPr>
      </w:pPr>
    </w:p>
    <w:p w:rsidR="00CE0360" w:rsidRDefault="00CE0360" w:rsidP="00FD2868">
      <w:pPr>
        <w:jc w:val="both"/>
        <w:rPr>
          <w:rFonts w:ascii="Times New Roman" w:hAnsi="Times New Roman" w:cs="Times New Roman"/>
        </w:rPr>
      </w:pPr>
    </w:p>
    <w:p w:rsidR="00CE0360" w:rsidRDefault="00CE0360" w:rsidP="00FD2868">
      <w:pPr>
        <w:jc w:val="both"/>
        <w:rPr>
          <w:rFonts w:ascii="Times New Roman" w:hAnsi="Times New Roman" w:cs="Times New Roman"/>
        </w:rPr>
      </w:pPr>
    </w:p>
    <w:p w:rsidR="00AA47EC" w:rsidRPr="00EC4B13" w:rsidRDefault="00AA47EC" w:rsidP="00FD2868">
      <w:pPr>
        <w:jc w:val="both"/>
        <w:rPr>
          <w:rFonts w:ascii="Times New Roman" w:hAnsi="Times New Roman" w:cs="Times New Roman"/>
        </w:rPr>
      </w:pPr>
    </w:p>
    <w:sectPr w:rsidR="00AA47EC" w:rsidRPr="00EC4B13" w:rsidSect="0010462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E3" w:rsidRDefault="005812E3" w:rsidP="00AC0FA4">
      <w:pPr>
        <w:spacing w:after="0" w:line="240" w:lineRule="auto"/>
      </w:pPr>
      <w:r>
        <w:separator/>
      </w:r>
    </w:p>
  </w:endnote>
  <w:endnote w:type="continuationSeparator" w:id="0">
    <w:p w:rsidR="005812E3" w:rsidRDefault="005812E3" w:rsidP="00AC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ames">
    <w:altName w:val="Courier New"/>
    <w:charset w:val="00"/>
    <w:family w:val="decorative"/>
    <w:pitch w:val="variable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E3" w:rsidRDefault="005812E3" w:rsidP="00AC0FA4">
      <w:pPr>
        <w:spacing w:after="0" w:line="240" w:lineRule="auto"/>
      </w:pPr>
      <w:r>
        <w:separator/>
      </w:r>
    </w:p>
  </w:footnote>
  <w:footnote w:type="continuationSeparator" w:id="0">
    <w:p w:rsidR="005812E3" w:rsidRDefault="005812E3" w:rsidP="00AC0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85F2C"/>
    <w:multiLevelType w:val="hybridMultilevel"/>
    <w:tmpl w:val="E5C202B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44F5"/>
    <w:multiLevelType w:val="hybridMultilevel"/>
    <w:tmpl w:val="4FC2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DC67FA"/>
    <w:multiLevelType w:val="hybridMultilevel"/>
    <w:tmpl w:val="784E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C653A4"/>
    <w:multiLevelType w:val="hybridMultilevel"/>
    <w:tmpl w:val="1D86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E31578"/>
    <w:multiLevelType w:val="hybridMultilevel"/>
    <w:tmpl w:val="BD8E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635"/>
    <w:multiLevelType w:val="hybridMultilevel"/>
    <w:tmpl w:val="C4B4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41B87"/>
    <w:multiLevelType w:val="hybridMultilevel"/>
    <w:tmpl w:val="650C0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7B21ED"/>
    <w:multiLevelType w:val="hybridMultilevel"/>
    <w:tmpl w:val="D826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D2D7E"/>
    <w:multiLevelType w:val="hybridMultilevel"/>
    <w:tmpl w:val="F0F4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6B2A9C"/>
    <w:multiLevelType w:val="hybridMultilevel"/>
    <w:tmpl w:val="5B12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ED5274"/>
    <w:multiLevelType w:val="hybridMultilevel"/>
    <w:tmpl w:val="F98E6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2063210"/>
    <w:multiLevelType w:val="hybridMultilevel"/>
    <w:tmpl w:val="796A6E8E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D40F2"/>
    <w:multiLevelType w:val="hybridMultilevel"/>
    <w:tmpl w:val="8F14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052E4"/>
    <w:multiLevelType w:val="hybridMultilevel"/>
    <w:tmpl w:val="9744A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84222FC"/>
    <w:multiLevelType w:val="hybridMultilevel"/>
    <w:tmpl w:val="CB482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AE7DAC"/>
    <w:multiLevelType w:val="hybridMultilevel"/>
    <w:tmpl w:val="F41A550A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D42307"/>
    <w:multiLevelType w:val="hybridMultilevel"/>
    <w:tmpl w:val="F6F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065CE6"/>
    <w:multiLevelType w:val="hybridMultilevel"/>
    <w:tmpl w:val="98DCB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D00FCC"/>
    <w:multiLevelType w:val="hybridMultilevel"/>
    <w:tmpl w:val="54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>
    <w:nsid w:val="7E8E681C"/>
    <w:multiLevelType w:val="hybridMultilevel"/>
    <w:tmpl w:val="74D6D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8"/>
  </w:num>
  <w:num w:numId="3">
    <w:abstractNumId w:val="3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8"/>
  </w:num>
  <w:num w:numId="6">
    <w:abstractNumId w:val="9"/>
  </w:num>
  <w:num w:numId="7">
    <w:abstractNumId w:val="19"/>
  </w:num>
  <w:num w:numId="8">
    <w:abstractNumId w:val="3"/>
  </w:num>
  <w:num w:numId="9">
    <w:abstractNumId w:val="6"/>
  </w:num>
  <w:num w:numId="10">
    <w:abstractNumId w:val="2"/>
  </w:num>
  <w:num w:numId="11">
    <w:abstractNumId w:val="23"/>
  </w:num>
  <w:num w:numId="12">
    <w:abstractNumId w:val="40"/>
  </w:num>
  <w:num w:numId="13">
    <w:abstractNumId w:val="31"/>
  </w:num>
  <w:num w:numId="14">
    <w:abstractNumId w:val="12"/>
  </w:num>
  <w:num w:numId="15">
    <w:abstractNumId w:val="27"/>
  </w:num>
  <w:num w:numId="16">
    <w:abstractNumId w:val="21"/>
  </w:num>
  <w:num w:numId="17">
    <w:abstractNumId w:val="1"/>
  </w:num>
  <w:num w:numId="18">
    <w:abstractNumId w:val="5"/>
  </w:num>
  <w:num w:numId="19">
    <w:abstractNumId w:val="39"/>
  </w:num>
  <w:num w:numId="20">
    <w:abstractNumId w:val="26"/>
  </w:num>
  <w:num w:numId="21">
    <w:abstractNumId w:val="34"/>
  </w:num>
  <w:num w:numId="22">
    <w:abstractNumId w:val="16"/>
  </w:num>
  <w:num w:numId="23">
    <w:abstractNumId w:val="13"/>
  </w:num>
  <w:num w:numId="24">
    <w:abstractNumId w:val="10"/>
  </w:num>
  <w:num w:numId="25">
    <w:abstractNumId w:val="25"/>
  </w:num>
  <w:num w:numId="26">
    <w:abstractNumId w:val="29"/>
  </w:num>
  <w:num w:numId="27">
    <w:abstractNumId w:val="8"/>
  </w:num>
  <w:num w:numId="28">
    <w:abstractNumId w:val="35"/>
  </w:num>
  <w:num w:numId="29">
    <w:abstractNumId w:val="18"/>
  </w:num>
  <w:num w:numId="30">
    <w:abstractNumId w:val="14"/>
  </w:num>
  <w:num w:numId="31">
    <w:abstractNumId w:val="32"/>
  </w:num>
  <w:num w:numId="32">
    <w:abstractNumId w:val="22"/>
  </w:num>
  <w:num w:numId="33">
    <w:abstractNumId w:val="11"/>
  </w:num>
  <w:num w:numId="34">
    <w:abstractNumId w:val="33"/>
  </w:num>
  <w:num w:numId="35">
    <w:abstractNumId w:val="36"/>
  </w:num>
  <w:num w:numId="36">
    <w:abstractNumId w:val="7"/>
  </w:num>
  <w:num w:numId="37">
    <w:abstractNumId w:val="4"/>
  </w:num>
  <w:num w:numId="38">
    <w:abstractNumId w:val="24"/>
  </w:num>
  <w:num w:numId="39">
    <w:abstractNumId w:val="30"/>
  </w:num>
  <w:num w:numId="40">
    <w:abstractNumId w:val="20"/>
  </w:num>
  <w:num w:numId="41">
    <w:abstractNumId w:val="41"/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93"/>
    <w:rsid w:val="000243C6"/>
    <w:rsid w:val="00041937"/>
    <w:rsid w:val="00043742"/>
    <w:rsid w:val="00046854"/>
    <w:rsid w:val="00053645"/>
    <w:rsid w:val="00066711"/>
    <w:rsid w:val="00066B58"/>
    <w:rsid w:val="00067E21"/>
    <w:rsid w:val="00075F45"/>
    <w:rsid w:val="0007775B"/>
    <w:rsid w:val="00087170"/>
    <w:rsid w:val="00094266"/>
    <w:rsid w:val="00097196"/>
    <w:rsid w:val="000C76BF"/>
    <w:rsid w:val="00104627"/>
    <w:rsid w:val="001047AF"/>
    <w:rsid w:val="00127F0A"/>
    <w:rsid w:val="00131BBE"/>
    <w:rsid w:val="00177AE0"/>
    <w:rsid w:val="00181C72"/>
    <w:rsid w:val="0018292E"/>
    <w:rsid w:val="001A1F11"/>
    <w:rsid w:val="001D02DA"/>
    <w:rsid w:val="001D11B2"/>
    <w:rsid w:val="002001D0"/>
    <w:rsid w:val="00201340"/>
    <w:rsid w:val="00202F1D"/>
    <w:rsid w:val="00203F32"/>
    <w:rsid w:val="00207DF7"/>
    <w:rsid w:val="00217515"/>
    <w:rsid w:val="00243673"/>
    <w:rsid w:val="002466B8"/>
    <w:rsid w:val="00252D40"/>
    <w:rsid w:val="002553E2"/>
    <w:rsid w:val="00265CBA"/>
    <w:rsid w:val="00280C28"/>
    <w:rsid w:val="002A0CB2"/>
    <w:rsid w:val="002A486E"/>
    <w:rsid w:val="002F2964"/>
    <w:rsid w:val="0031280A"/>
    <w:rsid w:val="0031475A"/>
    <w:rsid w:val="00361E4D"/>
    <w:rsid w:val="00372ED7"/>
    <w:rsid w:val="00373F28"/>
    <w:rsid w:val="00384A35"/>
    <w:rsid w:val="00406E10"/>
    <w:rsid w:val="004143D5"/>
    <w:rsid w:val="004214EB"/>
    <w:rsid w:val="00431ACC"/>
    <w:rsid w:val="00434FE8"/>
    <w:rsid w:val="00440DFD"/>
    <w:rsid w:val="00451E66"/>
    <w:rsid w:val="00454E7B"/>
    <w:rsid w:val="004777E8"/>
    <w:rsid w:val="004828CB"/>
    <w:rsid w:val="004832E1"/>
    <w:rsid w:val="00495E03"/>
    <w:rsid w:val="004A4F39"/>
    <w:rsid w:val="004B6C27"/>
    <w:rsid w:val="004D646F"/>
    <w:rsid w:val="004E11D1"/>
    <w:rsid w:val="004F0023"/>
    <w:rsid w:val="004F7DEF"/>
    <w:rsid w:val="00524F91"/>
    <w:rsid w:val="00525CE0"/>
    <w:rsid w:val="0053578D"/>
    <w:rsid w:val="005420C1"/>
    <w:rsid w:val="005670B0"/>
    <w:rsid w:val="005700B9"/>
    <w:rsid w:val="00570A4E"/>
    <w:rsid w:val="00572128"/>
    <w:rsid w:val="00575DAF"/>
    <w:rsid w:val="00577F92"/>
    <w:rsid w:val="005812E3"/>
    <w:rsid w:val="005B0756"/>
    <w:rsid w:val="005B423B"/>
    <w:rsid w:val="005D3621"/>
    <w:rsid w:val="005D67CE"/>
    <w:rsid w:val="005F285D"/>
    <w:rsid w:val="005F2D2C"/>
    <w:rsid w:val="005F4535"/>
    <w:rsid w:val="00604283"/>
    <w:rsid w:val="00653A8F"/>
    <w:rsid w:val="00675A0D"/>
    <w:rsid w:val="00680D63"/>
    <w:rsid w:val="006928C1"/>
    <w:rsid w:val="00694B56"/>
    <w:rsid w:val="006A47E3"/>
    <w:rsid w:val="006E0677"/>
    <w:rsid w:val="006E53E1"/>
    <w:rsid w:val="006E6515"/>
    <w:rsid w:val="006F2451"/>
    <w:rsid w:val="006F4984"/>
    <w:rsid w:val="006F7A6E"/>
    <w:rsid w:val="007019F9"/>
    <w:rsid w:val="0071063F"/>
    <w:rsid w:val="00713656"/>
    <w:rsid w:val="007211AD"/>
    <w:rsid w:val="007470C4"/>
    <w:rsid w:val="00755BC3"/>
    <w:rsid w:val="00765129"/>
    <w:rsid w:val="007A46B1"/>
    <w:rsid w:val="007E77B7"/>
    <w:rsid w:val="007F3426"/>
    <w:rsid w:val="008335FF"/>
    <w:rsid w:val="008572D7"/>
    <w:rsid w:val="008642A2"/>
    <w:rsid w:val="00870510"/>
    <w:rsid w:val="0087416F"/>
    <w:rsid w:val="00880C11"/>
    <w:rsid w:val="0088198D"/>
    <w:rsid w:val="00882360"/>
    <w:rsid w:val="00894900"/>
    <w:rsid w:val="008A0B5B"/>
    <w:rsid w:val="008B06E5"/>
    <w:rsid w:val="008B3518"/>
    <w:rsid w:val="008C2FB2"/>
    <w:rsid w:val="008C4B59"/>
    <w:rsid w:val="008C66FA"/>
    <w:rsid w:val="008D3E2D"/>
    <w:rsid w:val="008D4F48"/>
    <w:rsid w:val="008E65AB"/>
    <w:rsid w:val="00904783"/>
    <w:rsid w:val="00913783"/>
    <w:rsid w:val="00932284"/>
    <w:rsid w:val="00974143"/>
    <w:rsid w:val="0098111C"/>
    <w:rsid w:val="009855E9"/>
    <w:rsid w:val="00987262"/>
    <w:rsid w:val="009903C7"/>
    <w:rsid w:val="009B5B0F"/>
    <w:rsid w:val="009D19EA"/>
    <w:rsid w:val="009D1AAF"/>
    <w:rsid w:val="009D2CFE"/>
    <w:rsid w:val="009E0EE2"/>
    <w:rsid w:val="009E34DF"/>
    <w:rsid w:val="009F5138"/>
    <w:rsid w:val="00A251BE"/>
    <w:rsid w:val="00A31241"/>
    <w:rsid w:val="00A57998"/>
    <w:rsid w:val="00A616B9"/>
    <w:rsid w:val="00A76EAB"/>
    <w:rsid w:val="00AA442D"/>
    <w:rsid w:val="00AA47EC"/>
    <w:rsid w:val="00AC0FA4"/>
    <w:rsid w:val="00AD3E8E"/>
    <w:rsid w:val="00AD434A"/>
    <w:rsid w:val="00AE38F0"/>
    <w:rsid w:val="00B00133"/>
    <w:rsid w:val="00B656A1"/>
    <w:rsid w:val="00B70A31"/>
    <w:rsid w:val="00B77917"/>
    <w:rsid w:val="00B93DE2"/>
    <w:rsid w:val="00BB3A16"/>
    <w:rsid w:val="00BC1553"/>
    <w:rsid w:val="00BC4F93"/>
    <w:rsid w:val="00BD456A"/>
    <w:rsid w:val="00BF2D71"/>
    <w:rsid w:val="00C009AF"/>
    <w:rsid w:val="00C112A5"/>
    <w:rsid w:val="00C122B0"/>
    <w:rsid w:val="00C15885"/>
    <w:rsid w:val="00C2426E"/>
    <w:rsid w:val="00C26410"/>
    <w:rsid w:val="00C414AF"/>
    <w:rsid w:val="00C46FD7"/>
    <w:rsid w:val="00C65EA1"/>
    <w:rsid w:val="00C70D3A"/>
    <w:rsid w:val="00C7676F"/>
    <w:rsid w:val="00C970E9"/>
    <w:rsid w:val="00CA6F86"/>
    <w:rsid w:val="00CC3332"/>
    <w:rsid w:val="00CD0850"/>
    <w:rsid w:val="00CE0360"/>
    <w:rsid w:val="00D02ADB"/>
    <w:rsid w:val="00D127FB"/>
    <w:rsid w:val="00D244EF"/>
    <w:rsid w:val="00D32707"/>
    <w:rsid w:val="00D61D09"/>
    <w:rsid w:val="00D662C8"/>
    <w:rsid w:val="00D765BB"/>
    <w:rsid w:val="00D8555F"/>
    <w:rsid w:val="00DA4C8E"/>
    <w:rsid w:val="00DA7FF6"/>
    <w:rsid w:val="00DB4AC0"/>
    <w:rsid w:val="00DC2D7B"/>
    <w:rsid w:val="00DF3302"/>
    <w:rsid w:val="00E14ABC"/>
    <w:rsid w:val="00E1537B"/>
    <w:rsid w:val="00E209DF"/>
    <w:rsid w:val="00E23953"/>
    <w:rsid w:val="00E70EBF"/>
    <w:rsid w:val="00E75C20"/>
    <w:rsid w:val="00E77E5F"/>
    <w:rsid w:val="00E944CE"/>
    <w:rsid w:val="00EA0C53"/>
    <w:rsid w:val="00EA4B7E"/>
    <w:rsid w:val="00EA7497"/>
    <w:rsid w:val="00EB2EA4"/>
    <w:rsid w:val="00EC1399"/>
    <w:rsid w:val="00EC4B13"/>
    <w:rsid w:val="00EF1F37"/>
    <w:rsid w:val="00F01075"/>
    <w:rsid w:val="00F0350A"/>
    <w:rsid w:val="00F04F72"/>
    <w:rsid w:val="00F42326"/>
    <w:rsid w:val="00F503E2"/>
    <w:rsid w:val="00F61BBF"/>
    <w:rsid w:val="00F706D9"/>
    <w:rsid w:val="00F94FC6"/>
    <w:rsid w:val="00F96367"/>
    <w:rsid w:val="00FD2868"/>
    <w:rsid w:val="00FF3096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55AE4-54A6-47B5-A381-32433D5E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C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0C53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C5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0C5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A0C53"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EA0C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EA0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EA0C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A0C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EA0C5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A0C5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EA0C53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EA0C53"/>
    <w:rPr>
      <w:b/>
      <w:bCs/>
    </w:rPr>
  </w:style>
  <w:style w:type="paragraph" w:customStyle="1" w:styleId="dash041e0431044b0447043d044b0439">
    <w:name w:val="dash041e_0431_044b_0447_043d_044b_0439"/>
    <w:basedOn w:val="a"/>
    <w:rsid w:val="00EA0C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A0C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A0C53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a7">
    <w:name w:val="Содержимое таблицы"/>
    <w:basedOn w:val="a"/>
    <w:rsid w:val="00EA0C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basedOn w:val="a0"/>
    <w:link w:val="a9"/>
    <w:rsid w:val="00EA0C53"/>
    <w:rPr>
      <w:sz w:val="24"/>
      <w:szCs w:val="24"/>
    </w:rPr>
  </w:style>
  <w:style w:type="paragraph" w:styleId="a9">
    <w:name w:val="footer"/>
    <w:basedOn w:val="a"/>
    <w:link w:val="a8"/>
    <w:rsid w:val="00EA0C5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EA0C53"/>
  </w:style>
  <w:style w:type="character" w:customStyle="1" w:styleId="aa">
    <w:name w:val="Верхний колонтитул Знак"/>
    <w:basedOn w:val="a0"/>
    <w:link w:val="ab"/>
    <w:rsid w:val="00EA0C53"/>
    <w:rPr>
      <w:sz w:val="24"/>
      <w:szCs w:val="24"/>
    </w:rPr>
  </w:style>
  <w:style w:type="paragraph" w:styleId="ab">
    <w:name w:val="header"/>
    <w:basedOn w:val="a"/>
    <w:link w:val="aa"/>
    <w:rsid w:val="00EA0C5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EA0C53"/>
  </w:style>
  <w:style w:type="paragraph" w:styleId="ac">
    <w:name w:val="No Spacing"/>
    <w:link w:val="ad"/>
    <w:uiPriority w:val="1"/>
    <w:qFormat/>
    <w:rsid w:val="00EA0C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EA0C53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rsid w:val="00EA0C5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A0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nhideWhenUsed/>
    <w:rsid w:val="00EA0C53"/>
    <w:rPr>
      <w:strike w:val="0"/>
      <w:dstrike w:val="0"/>
      <w:color w:val="6D9A00"/>
      <w:u w:val="none"/>
      <w:effect w:val="none"/>
    </w:rPr>
  </w:style>
  <w:style w:type="paragraph" w:styleId="af1">
    <w:name w:val="List Paragraph"/>
    <w:basedOn w:val="a"/>
    <w:uiPriority w:val="34"/>
    <w:qFormat/>
    <w:rsid w:val="00EA0C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EA0C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rmal (Web)"/>
    <w:basedOn w:val="a"/>
    <w:uiPriority w:val="99"/>
    <w:rsid w:val="00EA0C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A0C53"/>
  </w:style>
  <w:style w:type="paragraph" w:customStyle="1" w:styleId="3">
    <w:name w:val="Знак3 Знак Знак Знак"/>
    <w:basedOn w:val="a"/>
    <w:rsid w:val="00EA0C53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EA0C53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A0C53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Default">
    <w:name w:val="Default"/>
    <w:rsid w:val="00EA0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rsid w:val="00104627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paragraph" w:customStyle="1" w:styleId="text">
    <w:name w:val="text"/>
    <w:basedOn w:val="a"/>
    <w:uiPriority w:val="99"/>
    <w:rsid w:val="00AC0FA4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4641-5FBE-423C-80AB-205301D7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44</Pages>
  <Words>9679</Words>
  <Characters>55173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204</cp:revision>
  <cp:lastPrinted>2021-09-23T18:06:00Z</cp:lastPrinted>
  <dcterms:created xsi:type="dcterms:W3CDTF">2018-08-20T09:54:00Z</dcterms:created>
  <dcterms:modified xsi:type="dcterms:W3CDTF">2021-09-26T21:08:00Z</dcterms:modified>
</cp:coreProperties>
</file>