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A4" w:rsidRDefault="00647AA4" w:rsidP="00D85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7A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737294"/>
            <wp:effectExtent l="0" t="0" r="0" b="0"/>
            <wp:docPr id="1" name="Рисунок 1" descr="E:\Scan\CCI0510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05102021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7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E1F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АВТОНОМНОЕ УЧРЕЖДЕНИЕ</w:t>
      </w:r>
      <w:r w:rsidRPr="00653E1F">
        <w:rPr>
          <w:rFonts w:ascii="Times New Roman" w:hAnsi="Times New Roman" w:cs="Times New Roman"/>
          <w:sz w:val="24"/>
          <w:szCs w:val="24"/>
        </w:rPr>
        <w:br/>
        <w:t>СРЕДНЯЯ ОБЩЕОБРАЗОВАТЕЛЬНАЯ ШКОЛА № 6 ГОРОДА СВОБОДНОГО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D854C8" w:rsidRPr="00653E1F" w:rsidTr="00A01928">
        <w:tc>
          <w:tcPr>
            <w:tcW w:w="2802" w:type="dxa"/>
          </w:tcPr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на заседании ЦМО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от________№______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«___»______________</w:t>
            </w:r>
          </w:p>
        </w:tc>
        <w:tc>
          <w:tcPr>
            <w:tcW w:w="3509" w:type="dxa"/>
          </w:tcPr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СОШ №6 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г. Свободного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854C8" w:rsidRPr="00653E1F" w:rsidRDefault="00D854C8" w:rsidP="00A0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«____»_________________</w:t>
            </w:r>
          </w:p>
        </w:tc>
      </w:tr>
    </w:tbl>
    <w:p w:rsidR="00D854C8" w:rsidRPr="00653E1F" w:rsidRDefault="00D854C8" w:rsidP="00D8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1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854C8" w:rsidRPr="00653E1F" w:rsidRDefault="00D854C8" w:rsidP="00D85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литературе </w:t>
      </w:r>
    </w:p>
    <w:p w:rsidR="00D854C8" w:rsidRPr="00653E1F" w:rsidRDefault="00D854C8" w:rsidP="00D85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53E1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</w:t>
      </w:r>
      <w:r w:rsidRPr="00653E1F">
        <w:rPr>
          <w:rFonts w:ascii="Times New Roman" w:eastAsia="Calibri" w:hAnsi="Times New Roman" w:cs="Times New Roman"/>
          <w:sz w:val="28"/>
          <w:szCs w:val="28"/>
        </w:rPr>
        <w:t>Исакова М.А.</w:t>
      </w:r>
    </w:p>
    <w:p w:rsidR="00D854C8" w:rsidRPr="00653E1F" w:rsidRDefault="00D854C8" w:rsidP="00D854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Должность: </w:t>
      </w:r>
      <w:r w:rsidRPr="00653E1F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D854C8" w:rsidRPr="00653E1F" w:rsidRDefault="00D854C8" w:rsidP="00D854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sz w:val="28"/>
          <w:szCs w:val="28"/>
        </w:rPr>
        <w:t>и литературы</w:t>
      </w:r>
    </w:p>
    <w:p w:rsidR="00D854C8" w:rsidRPr="00653E1F" w:rsidRDefault="00D854C8" w:rsidP="00D854C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Квалификация :высшая</w:t>
      </w:r>
      <w:r w:rsidRPr="00653E1F">
        <w:rPr>
          <w:rFonts w:ascii="Times New Roman" w:hAnsi="Times New Roman" w:cs="Times New Roman"/>
          <w:i/>
          <w:sz w:val="28"/>
          <w:szCs w:val="28"/>
        </w:rPr>
        <w:t xml:space="preserve"> категория</w:t>
      </w: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4C8" w:rsidRPr="00653E1F" w:rsidRDefault="00D854C8" w:rsidP="00D8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>г. Свободный</w:t>
      </w:r>
    </w:p>
    <w:p w:rsidR="00EC20FC" w:rsidRDefault="00A06B0D" w:rsidP="00EC2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D854C8" w:rsidRPr="00653E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E72E1" w:rsidRPr="00C56CE4" w:rsidRDefault="007E72E1" w:rsidP="00EC2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37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литературе (10 класс)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7194"/>
      </w:tblGrid>
      <w:tr w:rsidR="007E72E1" w:rsidRPr="00F6694E" w:rsidTr="00813310">
        <w:tc>
          <w:tcPr>
            <w:tcW w:w="3119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</w:tcPr>
          <w:p w:rsidR="007E72E1" w:rsidRPr="007E72E1" w:rsidRDefault="009260CA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E72E1" w:rsidRPr="00F6694E" w:rsidTr="00813310">
        <w:tc>
          <w:tcPr>
            <w:tcW w:w="3119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7E72E1" w:rsidRPr="00F6694E" w:rsidTr="00813310">
        <w:tc>
          <w:tcPr>
            <w:tcW w:w="3119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4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72E1" w:rsidRPr="00F6694E" w:rsidTr="00813310">
        <w:tc>
          <w:tcPr>
            <w:tcW w:w="3119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</w:tcPr>
          <w:p w:rsidR="007E72E1" w:rsidRPr="007E72E1" w:rsidRDefault="00476EBA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A33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2E1" w:rsidRPr="007E72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E72E1" w:rsidRPr="00F6694E" w:rsidTr="00813310">
        <w:tc>
          <w:tcPr>
            <w:tcW w:w="3119" w:type="dxa"/>
          </w:tcPr>
          <w:p w:rsidR="007E72E1" w:rsidRPr="007E72E1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</w:tcPr>
          <w:p w:rsidR="007E72E1" w:rsidRPr="007E72E1" w:rsidRDefault="00476EBA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E72E1" w:rsidRPr="007E72E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7E72E1" w:rsidRPr="00F6694E" w:rsidTr="00813310">
        <w:tc>
          <w:tcPr>
            <w:tcW w:w="3119" w:type="dxa"/>
          </w:tcPr>
          <w:p w:rsidR="007E72E1" w:rsidRPr="00671960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0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</w:tcPr>
          <w:p w:rsidR="007E72E1" w:rsidRPr="00EC20FC" w:rsidRDefault="00476EBA" w:rsidP="00671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bookmarkStart w:id="0" w:name="_GoBack"/>
            <w:bookmarkEnd w:id="0"/>
          </w:p>
        </w:tc>
      </w:tr>
      <w:tr w:rsidR="007E72E1" w:rsidRPr="00F6694E" w:rsidTr="00813310">
        <w:tc>
          <w:tcPr>
            <w:tcW w:w="3119" w:type="dxa"/>
          </w:tcPr>
          <w:p w:rsidR="007E72E1" w:rsidRPr="00F6694E" w:rsidRDefault="007E72E1" w:rsidP="0081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94E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194" w:type="dxa"/>
          </w:tcPr>
          <w:p w:rsidR="007E72E1" w:rsidRPr="00F6694E" w:rsidRDefault="007E72E1" w:rsidP="00813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  <w:gridCol w:w="4962"/>
            </w:tblGrid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9374E8" w:rsidRPr="009374E8" w:rsidTr="00263DDA">
              <w:tc>
                <w:tcPr>
                  <w:tcW w:w="795" w:type="dxa"/>
                </w:tcPr>
                <w:p w:rsidR="009374E8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9374E8" w:rsidRPr="009374E8" w:rsidRDefault="009374E8" w:rsidP="009374E8">
                  <w:pPr>
                    <w:shd w:val="clear" w:color="auto" w:fill="FFFFFF"/>
                    <w:spacing w:before="122"/>
                    <w:ind w:left="58" w:righ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1 ПОЛОВИНЫ </w:t>
                  </w: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 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671960" w:rsidP="009374E8">
                  <w:pPr>
                    <w:shd w:val="clear" w:color="auto" w:fill="FFFFFF"/>
                    <w:spacing w:before="122"/>
                    <w:ind w:left="58" w:righ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А.С. Пушкин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671960" w:rsidP="009374E8">
                  <w:pPr>
                    <w:shd w:val="clear" w:color="auto" w:fill="FFFFFF"/>
                    <w:spacing w:before="122"/>
                    <w:ind w:left="58" w:righ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М.Ю. Лермонтов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 Гоголь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22"/>
                    <w:ind w:right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ЛИТЕРАТУРА 2 ПОЛОВИНЫ </w:t>
                  </w: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XIX</w:t>
                  </w: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 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Гончаров.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А.Н.Островский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pStyle w:val="c28"/>
                    <w:spacing w:before="0" w:beforeAutospacing="0" w:after="0" w:afterAutospacing="0"/>
                    <w:rPr>
                      <w:color w:val="000000"/>
                    </w:rPr>
                  </w:pPr>
                  <w:r w:rsidRPr="009374E8">
                    <w:t>И.С. Тургенев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 Некрасов.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 Тютчев.</w:t>
                  </w:r>
                </w:p>
              </w:tc>
            </w:tr>
            <w:tr w:rsidR="007E72E1" w:rsidRPr="009374E8" w:rsidTr="00263DDA">
              <w:tc>
                <w:tcPr>
                  <w:tcW w:w="795" w:type="dxa"/>
                </w:tcPr>
                <w:p w:rsidR="007E72E1" w:rsidRPr="009374E8" w:rsidRDefault="007E72E1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7E72E1" w:rsidRPr="009374E8" w:rsidRDefault="009374E8" w:rsidP="009374E8">
                  <w:pPr>
                    <w:shd w:val="clear" w:color="auto" w:fill="FFFFFF"/>
                    <w:spacing w:before="108"/>
                    <w:rPr>
                      <w:rStyle w:val="c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 Фет.</w:t>
                  </w:r>
                </w:p>
              </w:tc>
            </w:tr>
            <w:tr w:rsidR="009374E8" w:rsidRPr="009374E8" w:rsidTr="00263DDA">
              <w:tc>
                <w:tcPr>
                  <w:tcW w:w="795" w:type="dxa"/>
                </w:tcPr>
                <w:p w:rsidR="009374E8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9374E8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А.К. Толстой.</w:t>
                  </w:r>
                </w:p>
              </w:tc>
            </w:tr>
            <w:tr w:rsidR="009374E8" w:rsidRPr="009374E8" w:rsidTr="00263DDA">
              <w:tc>
                <w:tcPr>
                  <w:tcW w:w="795" w:type="dxa"/>
                </w:tcPr>
                <w:p w:rsidR="009374E8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9374E8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 М. Достоевский.</w:t>
                  </w:r>
                </w:p>
              </w:tc>
            </w:tr>
            <w:tr w:rsidR="00D23935" w:rsidRPr="009374E8" w:rsidTr="00263DDA">
              <w:tc>
                <w:tcPr>
                  <w:tcW w:w="795" w:type="dxa"/>
                </w:tcPr>
                <w:p w:rsidR="00D23935" w:rsidRPr="00D23935" w:rsidRDefault="00D23935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D23935" w:rsidRPr="00D23935" w:rsidRDefault="00D23935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М.Е. Салтыков –Щедрин. Жизнь и творчество.  </w:t>
                  </w:r>
                </w:p>
              </w:tc>
            </w:tr>
            <w:tr w:rsidR="009374E8" w:rsidRPr="009374E8" w:rsidTr="00263DDA">
              <w:tc>
                <w:tcPr>
                  <w:tcW w:w="795" w:type="dxa"/>
                </w:tcPr>
                <w:p w:rsidR="009374E8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9374E8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Н.С. Лесков</w:t>
                  </w:r>
                </w:p>
              </w:tc>
            </w:tr>
            <w:tr w:rsidR="009374E8" w:rsidRPr="009374E8" w:rsidTr="00263DDA">
              <w:tc>
                <w:tcPr>
                  <w:tcW w:w="795" w:type="dxa"/>
                </w:tcPr>
                <w:p w:rsidR="009374E8" w:rsidRPr="009374E8" w:rsidRDefault="009374E8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9374E8" w:rsidRPr="009374E8" w:rsidRDefault="009374E8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 Н. Толстой</w:t>
                  </w:r>
                </w:p>
              </w:tc>
            </w:tr>
            <w:tr w:rsidR="0062629A" w:rsidRPr="009374E8" w:rsidTr="00263DDA">
              <w:tc>
                <w:tcPr>
                  <w:tcW w:w="795" w:type="dxa"/>
                </w:tcPr>
                <w:p w:rsidR="0062629A" w:rsidRPr="009374E8" w:rsidRDefault="0062629A" w:rsidP="00937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62629A" w:rsidRPr="0062629A" w:rsidRDefault="0062629A" w:rsidP="009374E8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6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характеристика зарубежной литературы 19 века.</w:t>
                  </w:r>
                </w:p>
              </w:tc>
            </w:tr>
          </w:tbl>
          <w:p w:rsidR="007E72E1" w:rsidRPr="009374E8" w:rsidRDefault="007E72E1" w:rsidP="0081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2E1" w:rsidRPr="00F6694E" w:rsidRDefault="007E72E1" w:rsidP="00813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B18" w:rsidRDefault="00493B18" w:rsidP="00A527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42CA4" w:rsidRPr="00F6694E" w:rsidTr="00307B65">
        <w:tc>
          <w:tcPr>
            <w:tcW w:w="9782" w:type="dxa"/>
          </w:tcPr>
          <w:p w:rsidR="00F74768" w:rsidRDefault="00F74768"/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542CA4" w:rsidRPr="00F6694E" w:rsidTr="00A150A5">
              <w:trPr>
                <w:trHeight w:val="31680"/>
              </w:trPr>
              <w:tc>
                <w:tcPr>
                  <w:tcW w:w="5000" w:type="pct"/>
                </w:tcPr>
                <w:p w:rsidR="00542CA4" w:rsidRDefault="00542CA4" w:rsidP="00EC20F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C32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Пояснительная записка</w:t>
                  </w:r>
                </w:p>
                <w:p w:rsidR="00E54AB7" w:rsidRPr="00A32781" w:rsidRDefault="00E54AB7" w:rsidP="00E54AB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327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Нормативно-правовые документы, на основании которы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разработана рабочая программа</w:t>
                  </w:r>
                </w:p>
                <w:p w:rsidR="00E54AB7" w:rsidRDefault="00E54AB7" w:rsidP="00E54AB7">
                  <w:pPr>
                    <w:pStyle w:val="a4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Рабочая программа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разработана</w:t>
                  </w: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основании</w:t>
                  </w: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54AB7" w:rsidRDefault="00E54AB7" w:rsidP="00E54AB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Федерального закона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РФ </w:t>
                  </w: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«Об образовании в Российской Федерации» от 29.12.2012 № 273-ФЗ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 изменениями и дополнениями)</w:t>
                  </w:r>
                  <w:r w:rsidRPr="001642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54AB7" w:rsidRPr="00812BC6" w:rsidRDefault="00E54AB7" w:rsidP="00E54AB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Приказа Министерства просвещения  РФ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изменениями);</w:t>
                  </w:r>
                </w:p>
                <w:p w:rsidR="00E54AB7" w:rsidRDefault="00E54AB7" w:rsidP="00E54AB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изменениями);</w:t>
                  </w:r>
                </w:p>
                <w:p w:rsidR="00E54AB7" w:rsidRDefault="00E54AB7" w:rsidP="00E54AB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Основной образовательной программы среднего общего образования МОАУ СОШ № 6 г. Свободного;</w:t>
                  </w:r>
                </w:p>
                <w:p w:rsidR="00E54AB7" w:rsidRPr="000C3201" w:rsidRDefault="00E54AB7" w:rsidP="00E54A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Рабочей программы воспитания МОАУ СОШ № 6 г. Свободного</w:t>
                  </w:r>
                </w:p>
                <w:p w:rsidR="00E347ED" w:rsidRDefault="00165BAD" w:rsidP="00E347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9B0507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А</w:t>
                  </w:r>
                  <w:r w:rsidR="00542CA4" w:rsidRPr="00534CA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вторской</w:t>
                  </w:r>
                  <w:r w:rsidR="00542CA4"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программы по литературе под редакцией  </w:t>
                  </w:r>
                  <w:r w:rsidR="00E34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Коровиной В.Я. с </w:t>
                  </w:r>
                  <w:r w:rsidR="00542CA4"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учетом линий УМК</w:t>
                  </w:r>
                  <w:r w:rsidR="00476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2007 г.</w:t>
                  </w:r>
                </w:p>
                <w:p w:rsidR="00E347ED" w:rsidRDefault="00E347ED" w:rsidP="00E347ED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542CA4" w:rsidRPr="00534CAB" w:rsidRDefault="00542CA4" w:rsidP="00E54AB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литературы на базовом уровне среднего</w:t>
                  </w:r>
                  <w:r w:rsidR="00E34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общего</w:t>
                  </w:r>
                  <w:r w:rsidR="00E347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 направлено на достижение следующих </w:t>
                  </w:r>
                  <w:r w:rsidRPr="00534CA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целей:</w:t>
                  </w:r>
                </w:p>
                <w:p w:rsidR="00542CA4" w:rsidRPr="00534CAB" w:rsidRDefault="00542CA4" w:rsidP="000570B5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-воспитание духовно развитой личности; формирование гуманистического мировоззрения, гражданской позиции, чувства патриотизма, любви и уважения к литературе и ценностям отечественной культуры;</w:t>
                  </w:r>
                </w:p>
                <w:p w:rsidR="00542CA4" w:rsidRPr="00534CAB" w:rsidRDefault="00542CA4" w:rsidP="00CD021C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            </w:r>
                </w:p>
                <w:p w:rsidR="00542CA4" w:rsidRPr="00534CAB" w:rsidRDefault="00542CA4" w:rsidP="00CD021C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      </w:r>
                </w:p>
                <w:p w:rsidR="00542CA4" w:rsidRPr="00534CAB" w:rsidRDefault="00542CA4" w:rsidP="00CD021C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4C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            </w:r>
                </w:p>
                <w:tbl>
                  <w:tblPr>
                    <w:tblStyle w:val="a3"/>
                    <w:tblW w:w="93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50"/>
                  </w:tblGrid>
                  <w:tr w:rsidR="00542CA4" w:rsidRPr="00534CAB" w:rsidTr="00411339">
                    <w:tc>
                      <w:tcPr>
                        <w:tcW w:w="9350" w:type="dxa"/>
                      </w:tcPr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Содержание курса  10 класса построено на литературной основе, предполагает знакомство с вершинными произведениями родной литературы, которое даст представление о судьбах родной литературы и </w:t>
                        </w: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родной культуры. Учитель вместе с учениками проходит путь от наблюдения за частным явлением – художественным произведением – к формированию представления об историко-литературном процессе.  </w:t>
                        </w:r>
                      </w:p>
                      <w:p w:rsidR="005E2025" w:rsidRDefault="005E2025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 уроках литературы учащиеся должны решить следующие </w:t>
                        </w:r>
                        <w:r w:rsidRPr="00534CA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-сформировать представление о художественной литературе как искусстве слова и ее месте в культуре страны и народа;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-осознать своеобразие и богатство литературы как искусства;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-освоить теоретические понятия, которые способствуют более глубокому постижению конкретных художественных произведений;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-воспитать культуру чтения, сформировать потребность в чтении;</w:t>
                        </w:r>
                      </w:p>
                      <w:p w:rsidR="00542CA4" w:rsidRPr="00534CAB" w:rsidRDefault="00A150A5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="00542CA4"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использовать изучение литературы для повышения речевой культуры, совершенствования собственной устной и письменной речи.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учащемуся в осознании окружающего мира.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Средством достижения целей и задач литературного образования является формирование понятийного аппарата, поэтому особое место при изучении литературы в 10 классе отводится теории литературы. 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Система теоретико-литературного понятия – неотъемлемый компонент интеллектуального багажа культурного читателя. Это не значит, что художественное произведение лишь иллюстрирует то или иное понятие.  Главными условиями отбора программных произведений являются их эстетическая ценность, гуманистическая направленность, личностно-значимый потенциал и включённость в сферу читательских интересов учащихся, а также культурно-исторические традиции и богатый опыт отечественного образования.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Программа строится на основе историко-литературного при</w:t>
                        </w:r>
                        <w:r w:rsidR="00A150A5"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нципа: главные явления отечествен</w:t>
                        </w: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нной и мировой литературы представлены согласно этапам развития (от литературы первой половины 19 века до литературы второй половины 19 века).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Курс литературы в 10 классе включает обзорные и монографические темы, сочетание которых помогает представить логику развития литературы.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Обзорные темы знакомят с особенностями конкретного времени,с литературными направлениями, литературными группами и их борьбой, </w:t>
                        </w: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поисками и свершениями, которые определили лицо эпохи.</w:t>
                        </w:r>
                      </w:p>
                      <w:p w:rsidR="00542CA4" w:rsidRPr="00534CAB" w:rsidRDefault="00542CA4" w:rsidP="00CD021C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34CA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Монографические темы достаточно полную картину жизни и творчества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</w:t>
                        </w:r>
                      </w:p>
                      <w:p w:rsidR="00542CA4" w:rsidRPr="00534CAB" w:rsidRDefault="00542CA4" w:rsidP="00F74768">
                        <w:pPr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42CA4" w:rsidRPr="00F6694E" w:rsidTr="00411339">
                    <w:tc>
                      <w:tcPr>
                        <w:tcW w:w="9350" w:type="dxa"/>
                      </w:tcPr>
                      <w:p w:rsidR="00542CA4" w:rsidRPr="00F6694E" w:rsidRDefault="00411339" w:rsidP="008B1F7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>Курс литературы в 10 классе рассчитан на 105 часов в год, на 3 часа в неделю.</w:t>
                        </w:r>
                      </w:p>
                    </w:tc>
                  </w:tr>
                </w:tbl>
                <w:p w:rsidR="00411339" w:rsidRPr="00CF3D4F" w:rsidRDefault="00411339" w:rsidP="008B1F7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3D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Информация об УМК</w:t>
                  </w:r>
                </w:p>
                <w:p w:rsidR="00411339" w:rsidRDefault="00411339" w:rsidP="00CD021C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реализуется в учебнике под редакцией Г.Н.Ионина.</w:t>
                  </w:r>
                  <w:r w:rsidRPr="00CF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(рекомендованном Министерством образования РФ). Все компоненты учебного комплекса тесно связаны между собой (представляют единый учебник в трёх частях) и в совокупности способствуют решению задач обучения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литературе </w:t>
                  </w:r>
                  <w:r w:rsidRPr="00CF3D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школе.</w:t>
                  </w:r>
                </w:p>
                <w:p w:rsidR="009B0507" w:rsidRDefault="009B0507" w:rsidP="009B0507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Программа рассчитана на 105 часов (3 часа в неделю), из них:</w:t>
                  </w:r>
                </w:p>
                <w:p w:rsidR="00C50F33" w:rsidRDefault="00EC20FC" w:rsidP="00544EDE">
                  <w:pPr>
                    <w:pStyle w:val="Style1"/>
                    <w:widowControl/>
                    <w:spacing w:line="240" w:lineRule="auto"/>
                    <w:ind w:right="2592"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11"/>
                      <w:b w:val="0"/>
                      <w:sz w:val="28"/>
                      <w:szCs w:val="28"/>
                    </w:rPr>
                    <w:t>- развитие речи</w:t>
                  </w:r>
                  <w:r w:rsidR="006D21E3">
                    <w:rPr>
                      <w:rStyle w:val="FontStyle11"/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FontStyle11"/>
                      <w:b w:val="0"/>
                      <w:sz w:val="28"/>
                      <w:szCs w:val="28"/>
                    </w:rPr>
                    <w:t>( сочинение) -7.</w:t>
                  </w:r>
                </w:p>
                <w:p w:rsidR="00A23343" w:rsidRDefault="00A23343" w:rsidP="00544EDE">
                  <w:pPr>
                    <w:pStyle w:val="Style1"/>
                    <w:widowControl/>
                    <w:spacing w:line="240" w:lineRule="auto"/>
                    <w:ind w:right="2592"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  <w:r>
                    <w:rPr>
                      <w:rStyle w:val="FontStyle11"/>
                      <w:b w:val="0"/>
                      <w:sz w:val="28"/>
                      <w:szCs w:val="28"/>
                    </w:rPr>
                    <w:t>- к/р- 3.</w:t>
                  </w:r>
                </w:p>
                <w:p w:rsidR="0069321B" w:rsidRPr="00B91FE5" w:rsidRDefault="0069321B" w:rsidP="00544EDE">
                  <w:pPr>
                    <w:pStyle w:val="Style1"/>
                    <w:widowControl/>
                    <w:spacing w:line="240" w:lineRule="auto"/>
                    <w:ind w:right="2592"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</w:p>
                <w:p w:rsidR="008B1F72" w:rsidRPr="00544EDE" w:rsidRDefault="008B1F72" w:rsidP="00544EDE">
                  <w:pPr>
                    <w:pStyle w:val="Style1"/>
                    <w:widowControl/>
                    <w:spacing w:line="240" w:lineRule="auto"/>
                    <w:ind w:right="2592"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</w:p>
                <w:p w:rsidR="008B1F72" w:rsidRDefault="008B1F72" w:rsidP="002D61F5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8B1F72" w:rsidRDefault="008B1F72" w:rsidP="002D61F5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8B1F72" w:rsidRDefault="008B1F72" w:rsidP="002D61F5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0570B5" w:rsidRDefault="000570B5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0570B5" w:rsidRDefault="000570B5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0570B5" w:rsidRDefault="000570B5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9B0507" w:rsidRDefault="009B0507" w:rsidP="008B1F72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</w:p>
                <w:p w:rsidR="00BF1C04" w:rsidRPr="00CF3D4F" w:rsidRDefault="00BF1C04" w:rsidP="00E54AB7">
                  <w:pPr>
                    <w:pStyle w:val="Style1"/>
                    <w:widowControl/>
                    <w:spacing w:line="240" w:lineRule="auto"/>
                    <w:ind w:right="2592" w:firstLine="0"/>
                    <w:jc w:val="center"/>
                    <w:rPr>
                      <w:rStyle w:val="FontStyle11"/>
                      <w:sz w:val="28"/>
                      <w:szCs w:val="28"/>
                    </w:rPr>
                  </w:pPr>
                  <w:r w:rsidRPr="00CF3D4F">
                    <w:rPr>
                      <w:rStyle w:val="FontStyle11"/>
                      <w:sz w:val="28"/>
                      <w:szCs w:val="28"/>
                    </w:rPr>
                    <w:lastRenderedPageBreak/>
                    <w:t>Содержание программы</w:t>
                  </w:r>
                  <w:r w:rsidR="00B92442">
                    <w:rPr>
                      <w:rStyle w:val="FontStyle11"/>
                      <w:sz w:val="28"/>
                      <w:szCs w:val="28"/>
                    </w:rPr>
                    <w:t xml:space="preserve"> курса </w:t>
                  </w:r>
                </w:p>
                <w:p w:rsidR="00B92442" w:rsidRDefault="00B92442" w:rsidP="00B924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Россия в первой половине XIX века. «Дней Александровых прекрасное начало». Отечественная война 1812 года. Движение декабристов. Воцарение Николая !.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«натуральная школа») и профессиональной русской критической мысли. 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 </w:t>
                  </w:r>
                </w:p>
                <w:p w:rsidR="00B92442" w:rsidRDefault="00B92442" w:rsidP="00B924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Литература первой половины XIX века</w:t>
                  </w:r>
                </w:p>
                <w:p w:rsidR="00B92442" w:rsidRPr="008140E8" w:rsidRDefault="00B92442" w:rsidP="00B9244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Александр Сергеевич Пушкин.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 Стихотворения: 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— основа реализма Пушкина. Развитие реализма в лирике и поэмах.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«Медный всадник».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Михаил Юрьевич Лермонтов.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светлой и прекрасной жизни, любовь как страсть, приносящая страдания, чистота и красота поэзии как заповедные святыни сердца. Трагическая судьба поэта и человека в бездуховном мире. Стихотворения: «Валерик», «Как часто, пестрою толпою окружен...», «Сон», «Выхожу один я на дорогу...», «Нет, я не Байрон, я другой...», «Молитва» («Я, Матерь Божия, ныне с молитвою...»),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«Завещание». Своеобразие художественного мира Лермонтова. Тема Родины, поэта и поэзии, любви, мотив одиночества. Романтизм и реализм в творчестве поэта.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Теория литературы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Углубление понятий о романтизме и реализме, об их соотношении и взаимовлиянии.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Николай Васильевич Гоголь.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Жизнь и творчество. (Обзор.) Романтические произведения. «Вечера на хуторе близ Диканьки». Рассказчик и рассказчики. Народная фантастика.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«Миргород».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Два начала в композиции сборника: сатирическое («Повесть о том, как поссорился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«Невский проспект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». Сочетание трагедийности и комизма, лирики и сатиры, реальности и фантастики. Петербург как мифический образ бездушного и обманного города. Литература второй половины XIX века 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Иван Александрович Гончаров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(Обзор.) Роман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«Обломов»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06- ломову. Авторская позиция и способы ее выражения в романе. Роман «Обломов» в зеркале критики («Что такое обломовщина?» H. А. Добролюбова, «Обломов» Д. И. Писарева).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Александр Николаевич Островский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(Обзор.) Периодизация творчества. Наследник Фонвизина, Грибоедова, Гоголя. Создатель русского сценического репертуара. Драма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«Гроза».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Нравст- венная проблематика пьесы: тема греха, возмездия и покаяния. Смысл названия и символика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пьесы. Жанровое своеобразие. Драматургическое мастерство Островского. А. Н. Островский в критике («Луч света в темном цар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стве» Н. А. Добролюбова). </w:t>
                  </w: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Углубление понятий о драме как роде литературы, о жанрах комедии, драмы, трагедии. Драматургический конфликт (развитие понятия).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Иван Сергеевич Тургенев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(Обзор.)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«Отцы и дети».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 </w:t>
                  </w: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 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Углубление понятия о романе (частная жизнь в исторической панораме. Социально-бытовые и общечеловеческие стороны в романе).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Федор Иванович Тютчев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Наследник классицизма и поэт-романтик. Философский характер тютчевского романтизма. Идеал Тютчева — слияние человека с Природой и Историей, с «божесковсемирной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 Стихотворения: «Silentium!», 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не понять...», «О, как убийственно мы любим...».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Углубление понятия о лирике. Судьба жанров оды и элегии в русской поэзии.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Афанасий Афанасьевич Фет.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Жизнь и творчество. 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«поэтизмы» и метафорический язык. Гармония и музыкальность поэтической речи и способы их достижения.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</w:t>
                  </w: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Углубление понятия о лирике. Композиция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лирического стихотворения.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Алексей Константинович Толстой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«Государь ты наш батюшка...»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Николай Алексеевич Некрасов.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Прозаизация лирики, усиление роли сюжетного начала,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как способ исповедального вы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Кому на Руси жить хорошо».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войны...», «Тройка», «Еду ли ночью по улице темной...». </w:t>
                  </w: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Теория литературы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Понятие о народности искусства. Фольклоризм художественной литературы (развитие понятия)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Михаил Евграфович Салтыков-Щедрин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(Обзор.)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«История одного города»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Теори</w:t>
                  </w:r>
                  <w:r w:rsidRPr="008140E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 литературы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 Фантастика, гротеск и эзопов язык (развитие понятий). Сатира как выражение общественной позиции писателя. Жанр памфлета (начальные представления).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Лев Николаевич Толстой.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идейно-стилевое начало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«Войны и мира»,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вмещающее в себя аристократические устремления русской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писателя, Просвещенные герои и их судьбы в водовороте исторических событий,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души»,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 Теори я литературы . Углубление понятия о романе. Роман-эпопея. Внутренний монолог (развитие понятия). Психологизм художественной прозы (развитие понятия).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Федор Михайлович Достоевский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(Обзор,) Достоевский, Гоголь и «натуральная школа».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«Преступление и наказание»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— первый идеологический роман. Творческая история. Уголовно-авантюрная основа и ее преобразование в сюжете произведения,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Ду- 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 Теори я литературы 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Николай Семенович Лесков.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Жизнь и творчество. (Обзор.) Бытовые повести и жанр «русской новеллы». Антинигилистические романы. Правдоискатели и народные праведники. Повесть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«Очарованный странник»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ее герой Иван Флягин. Фольклорное начало в повести. Талант и творческий дух человека из народа.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«Тупейный художник».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произведение по выбору.) Теори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литературы. Формы повествования. Проблема сказа. Понятие о стилизации.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Антон Павлович Чехов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«Ионыч»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«Дом с мезонином»,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«Студент»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«Дама с собачкой»,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«Случай из пра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ктики»,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«Черный монах», «Вишневый сад».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 Теори я литературы 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            </w:r>
                </w:p>
                <w:p w:rsidR="00B92442" w:rsidRDefault="00B92442" w:rsidP="00B924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литературы народов России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Коста Хетагуров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Жизнь и творчество осетинского поэта. (Обзор.) Стихотворения из сборника «Осетинская лира». 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            </w:r>
                </w:p>
                <w:p w:rsidR="00B92442" w:rsidRDefault="00B92442" w:rsidP="00B9244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зарубежной литературы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Обзор зарубежной литературы второй половины XIX века Основные тенденции в развитии литературы второй половины XIX века. Поздний романтизм. Романтизм как доминанта литературного процесса. Символизм. </w:t>
                  </w: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Ги де Мопассан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 </w:t>
                  </w:r>
                </w:p>
                <w:p w:rsidR="00B92442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Генрик Ибсен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Слово о писателе. «Кукольный дом». Проблема социального неравенства и права женщины. Жизнь-игра и героиня-кукла. 06- 3-2746 65 нажение лицемерия и цинизма социальных отношений. Мораль естественная и мораль ложная. Неразрешимость конфликта. «Кукольный дом» как «драма идей» и психологическая драма. </w:t>
                  </w:r>
                </w:p>
                <w:p w:rsidR="00B92442" w:rsidRPr="008140E8" w:rsidRDefault="00B92442" w:rsidP="00B924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40E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Артюр Рембо</w:t>
                  </w:r>
                  <w:r w:rsidRPr="008140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Слово о писателе. «Пьяный корабль». Пафос разрыва со всем устоявшимся, закосневшим. Апология стихийности, раскрепощенности,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</w:t>
                  </w:r>
                </w:p>
                <w:p w:rsidR="00533E4E" w:rsidRPr="00533E4E" w:rsidRDefault="00B92442" w:rsidP="00470AE4">
                  <w:pPr>
                    <w:shd w:val="clear" w:color="auto" w:fill="FFFFFF"/>
                    <w:ind w:left="58" w:right="14"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33E4E" w:rsidRPr="00F6694E" w:rsidRDefault="00B92442" w:rsidP="00470AE4">
                  <w:pPr>
                    <w:shd w:val="clear" w:color="auto" w:fill="FFFFFF"/>
                    <w:ind w:right="14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533E4E" w:rsidRPr="00533E4E" w:rsidRDefault="00B92442" w:rsidP="00470AE4">
                  <w:pPr>
                    <w:shd w:val="clear" w:color="auto" w:fill="FFFFFF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42CA4" w:rsidRPr="009A037A" w:rsidRDefault="00B92442" w:rsidP="00470AE4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42CA4" w:rsidRPr="000C3201" w:rsidRDefault="00542CA4" w:rsidP="00813310">
                  <w:pPr>
                    <w:keepNext/>
                    <w:keepLines/>
                    <w:spacing w:before="200"/>
                    <w:jc w:val="both"/>
                    <w:outlineLvl w:val="1"/>
                    <w:rPr>
                      <w:rFonts w:ascii="Times New Roman" w:eastAsia="Calibri" w:hAnsi="Times New Roman" w:cs="Times New Roman"/>
                      <w:bCs/>
                      <w:caps/>
                      <w:sz w:val="28"/>
                      <w:szCs w:val="28"/>
                    </w:rPr>
                  </w:pPr>
                </w:p>
              </w:tc>
            </w:tr>
            <w:tr w:rsidR="00542CA4" w:rsidRPr="00F6694E" w:rsidTr="00A150A5">
              <w:trPr>
                <w:trHeight w:val="375"/>
              </w:trPr>
              <w:tc>
                <w:tcPr>
                  <w:tcW w:w="5000" w:type="pct"/>
                </w:tcPr>
                <w:p w:rsidR="008B1F72" w:rsidRDefault="008B1F72" w:rsidP="000570B5">
                  <w:pPr>
                    <w:shd w:val="clear" w:color="auto" w:fill="FFFFFF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Планируемые результаты освоения учебного предмета</w:t>
                  </w:r>
                </w:p>
                <w:p w:rsidR="008B1F72" w:rsidRDefault="008B1F72" w:rsidP="00636FEE">
                  <w:pPr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36FEE" w:rsidRPr="008B1F72" w:rsidRDefault="00636FEE" w:rsidP="00636FEE">
                  <w:pPr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7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результате изучения литературы на базовом уровне учащиеся должны </w:t>
                  </w:r>
                  <w:r w:rsidRPr="008B1F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знать/понимать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образную природу словесного искусства;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содержание изученных литературных произведений;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факты жизни и творчества писателей-классиков XIX в., этапы их творческой эволюции;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закономерности историко-литературного процесса; сведения об отдельных периодах его развития; черты литературных направлений;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теоретико-литературные понятия;</w:t>
                  </w:r>
                </w:p>
                <w:p w:rsidR="00636FEE" w:rsidRPr="00307B65" w:rsidRDefault="00636FEE" w:rsidP="00636FE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7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должны уметь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воспроизводить содержание литературного произведения;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определять род и жанр  литературного произведения;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сопоставлять литературные произведения;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выявлять авторскую позицию, характеризовать особенности стиля писателя;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выразительно читать изученные произведения (или фрагменты), соблюдая нормы литературного произношения;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аргументированно формулировать свое отношение к прочитанному произведению;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писать рецензии на прочитанные произведения и сочинения различных жанров на литературные темы.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307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использовать приобретенные знания и умения в практической деятельности и повседневной жизни для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создания связного текста (устного и письменного) на необходимую тему с учетом норм русского литературного языка;</w:t>
                  </w:r>
                </w:p>
                <w:p w:rsidR="00636FEE" w:rsidRPr="00F6694E" w:rsidRDefault="00636FEE" w:rsidP="00636F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самостоятельного знакомства с явлениями художественной культуры и оценки их эстетической значимости;</w:t>
                  </w:r>
                </w:p>
                <w:p w:rsidR="00636FEE" w:rsidRPr="00A527CB" w:rsidRDefault="00636FEE" w:rsidP="00A527C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2D61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определятькруг</w:t>
                  </w:r>
                  <w:r w:rsidR="002D61F5"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своего </w:t>
                  </w:r>
                  <w:r w:rsidRPr="00F66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чтения и о</w:t>
                  </w:r>
                  <w:r w:rsidR="00A527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ценки литературных произведений.</w:t>
                  </w:r>
                </w:p>
                <w:p w:rsidR="00636FEE" w:rsidRDefault="00636FEE" w:rsidP="00636FEE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542CA4" w:rsidRPr="00F6694E" w:rsidRDefault="00542CA4" w:rsidP="00636FEE">
                  <w:pPr>
                    <w:keepNext/>
                    <w:keepLines/>
                    <w:spacing w:after="120"/>
                    <w:jc w:val="both"/>
                    <w:outlineLvl w:val="2"/>
                    <w:rPr>
                      <w:rFonts w:ascii="Times New Roman" w:eastAsia="Calibri" w:hAnsi="Times New Roman" w:cs="Times New Roman"/>
                      <w:bCs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42CA4" w:rsidRPr="00F6694E" w:rsidRDefault="00542CA4" w:rsidP="00813310">
            <w:pPr>
              <w:keepNext/>
              <w:keepLines/>
              <w:spacing w:before="200"/>
              <w:jc w:val="both"/>
              <w:outlineLvl w:val="1"/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</w:pPr>
          </w:p>
        </w:tc>
      </w:tr>
    </w:tbl>
    <w:p w:rsidR="00A527CB" w:rsidRDefault="00A527CB" w:rsidP="00A527CB">
      <w:pPr>
        <w:spacing w:after="0" w:line="240" w:lineRule="auto"/>
        <w:rPr>
          <w:sz w:val="24"/>
          <w:szCs w:val="24"/>
        </w:rPr>
        <w:sectPr w:rsidR="00A527CB" w:rsidSect="00542C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27BC" w:rsidRDefault="003518D8" w:rsidP="00497D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FC6F8F" w:rsidRPr="00E347ED" w:rsidRDefault="00FC6F8F" w:rsidP="00FC6F8F">
      <w:p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Тематическое планирование по литературе для 10 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  СОО.</w:t>
      </w:r>
    </w:p>
    <w:p w:rsidR="00BF4132" w:rsidRPr="00E347ED" w:rsidRDefault="00BF4132" w:rsidP="00BF413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 к семье как главной опоре в жизни человека и источнику его счастья.</w:t>
      </w:r>
    </w:p>
    <w:p w:rsidR="00BF4132" w:rsidRPr="00E347ED" w:rsidRDefault="00BF4132" w:rsidP="00BF413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</w:p>
    <w:p w:rsidR="00BF4132" w:rsidRPr="00E347ED" w:rsidRDefault="00BF4132" w:rsidP="00BF413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</w:p>
    <w:p w:rsidR="00BF4132" w:rsidRPr="00E347ED" w:rsidRDefault="00BF4132" w:rsidP="00BF4132">
      <w:pPr>
        <w:numPr>
          <w:ilvl w:val="0"/>
          <w:numId w:val="15"/>
        </w:numPr>
        <w:spacing w:after="103" w:line="240" w:lineRule="auto"/>
        <w:ind w:left="686"/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</w:p>
    <w:p w:rsidR="00BF4132" w:rsidRPr="00E347ED" w:rsidRDefault="00BF4132" w:rsidP="00BF413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BF4132" w:rsidRPr="00E347ED" w:rsidRDefault="00BF4132" w:rsidP="00BF413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</w:p>
    <w:p w:rsidR="00E347ED" w:rsidRDefault="00E347ED" w:rsidP="00E347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132" w:rsidRDefault="00E347ED" w:rsidP="00E347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F4132" w:rsidRPr="00E347E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самим себе как хозяевам своей судьбы, самоопределяющимся и самореализующимся личностям, отвечающим за свое собственное будущее.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  <w:gridCol w:w="1927"/>
        <w:gridCol w:w="4671"/>
      </w:tblGrid>
      <w:tr w:rsidR="00812C0E" w:rsidTr="00812C0E">
        <w:tc>
          <w:tcPr>
            <w:tcW w:w="7468" w:type="dxa"/>
          </w:tcPr>
          <w:p w:rsidR="00812C0E" w:rsidRPr="00812C0E" w:rsidRDefault="00812C0E" w:rsidP="00812C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927" w:type="dxa"/>
          </w:tcPr>
          <w:p w:rsidR="00812C0E" w:rsidRPr="00812C0E" w:rsidRDefault="00812C0E" w:rsidP="00812C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671" w:type="dxa"/>
          </w:tcPr>
          <w:p w:rsidR="00812C0E" w:rsidRPr="00812C0E" w:rsidRDefault="00812C0E" w:rsidP="00812C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 воспитания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1 ПОЛОВИНЫ </w:t>
            </w:r>
            <w:r w:rsidRPr="0081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М.Ю. Лермонтов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Н.В. Гоголь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2 ПОЛОВИНЫ </w:t>
            </w:r>
            <w:r w:rsidRPr="0081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И.А. Гончаров.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3,4,5,6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А.Н.Островский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2,3,4,5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И.С. Тургенев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2,3,4.7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Ф.И. Тютчев. А.А. Фет. А.К. Толстой.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Ф. М. Достоевский.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2,3,5,6,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М.Е. Салтыко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–Щедрин. 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812C0E" w:rsidTr="00812C0E">
        <w:tc>
          <w:tcPr>
            <w:tcW w:w="74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812C0E" w:rsidRPr="00812C0E" w:rsidTr="00A33254">
              <w:tc>
                <w:tcPr>
                  <w:tcW w:w="4962" w:type="dxa"/>
                </w:tcPr>
                <w:p w:rsidR="00812C0E" w:rsidRPr="00812C0E" w:rsidRDefault="00812C0E" w:rsidP="00A33254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2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Н.С. Лесков</w:t>
                  </w:r>
                </w:p>
              </w:tc>
            </w:tr>
          </w:tbl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4,5,6,7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Л. Н. Толстой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1,2,4,5.6,</w:t>
            </w:r>
          </w:p>
        </w:tc>
      </w:tr>
      <w:tr w:rsidR="00812C0E" w:rsidTr="00812C0E">
        <w:tc>
          <w:tcPr>
            <w:tcW w:w="7468" w:type="dxa"/>
          </w:tcPr>
          <w:p w:rsidR="00812C0E" w:rsidRP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C0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зарубежной литературы 19 века.</w:t>
            </w:r>
          </w:p>
        </w:tc>
        <w:tc>
          <w:tcPr>
            <w:tcW w:w="1927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1" w:type="dxa"/>
          </w:tcPr>
          <w:p w:rsidR="00812C0E" w:rsidRDefault="00812C0E" w:rsidP="00E347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1,2,5,7</w:t>
            </w:r>
          </w:p>
        </w:tc>
      </w:tr>
    </w:tbl>
    <w:p w:rsidR="00BF4132" w:rsidRDefault="00BF4132" w:rsidP="00FC6F8F">
      <w:pPr>
        <w:rPr>
          <w:rFonts w:ascii="Times New Roman" w:hAnsi="Times New Roman" w:cs="Times New Roman"/>
          <w:sz w:val="28"/>
          <w:szCs w:val="28"/>
        </w:rPr>
      </w:pPr>
    </w:p>
    <w:p w:rsidR="002D5087" w:rsidRDefault="002D5087" w:rsidP="002D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87" w:rsidRDefault="002D5087" w:rsidP="002D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87" w:rsidRDefault="002D5087" w:rsidP="002D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87" w:rsidRDefault="002D5087" w:rsidP="002D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8F" w:rsidRDefault="002D5087" w:rsidP="002D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8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530"/>
        <w:gridCol w:w="1523"/>
        <w:gridCol w:w="1363"/>
        <w:gridCol w:w="1452"/>
        <w:gridCol w:w="2219"/>
        <w:gridCol w:w="2749"/>
        <w:gridCol w:w="2092"/>
      </w:tblGrid>
      <w:tr w:rsidR="00743CFA" w:rsidRPr="00497DD3" w:rsidTr="00F91F94">
        <w:tc>
          <w:tcPr>
            <w:tcW w:w="959" w:type="dxa"/>
            <w:vMerge w:val="restart"/>
          </w:tcPr>
          <w:p w:rsidR="003518D8" w:rsidRPr="00497DD3" w:rsidRDefault="000570B5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Название раздела, урока</w:t>
            </w:r>
          </w:p>
        </w:tc>
        <w:tc>
          <w:tcPr>
            <w:tcW w:w="1701" w:type="dxa"/>
            <w:vMerge w:val="restart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4" w:type="dxa"/>
            <w:vMerge w:val="restart"/>
          </w:tcPr>
          <w:p w:rsidR="003518D8" w:rsidRPr="00497DD3" w:rsidRDefault="000570B5" w:rsidP="0048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3518D8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071" w:type="dxa"/>
            <w:vMerge w:val="restart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71" w:type="dxa"/>
            <w:vMerge w:val="restart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Виды учебной деятельности</w:t>
            </w:r>
          </w:p>
        </w:tc>
      </w:tr>
      <w:tr w:rsidR="00743CFA" w:rsidRPr="00497DD3" w:rsidTr="00F91F94">
        <w:tc>
          <w:tcPr>
            <w:tcW w:w="959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91" w:type="dxa"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Измененная</w:t>
            </w:r>
          </w:p>
        </w:tc>
        <w:tc>
          <w:tcPr>
            <w:tcW w:w="2314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3518D8" w:rsidRPr="00497DD3" w:rsidRDefault="003518D8" w:rsidP="00482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811BA6"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Литература и духовная культура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527CB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опорных конспектов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русской литературы XIX в. Общее понятие об историко-литературном процессе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69321B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 открытия нового знания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XIX в. в контексте мировой культуры.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7442C2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1-й половины 19 века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.09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А.С. Пушкина.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Комментирование и анализ поэтического текста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лирики А.С.Пушкина. Тема свободы, поэта и поэзии.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Философская лирика Пушкина. Религиозные мотивы и образы в лирике 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«Борис Годунов». Новый тип исторической пьесы в русской литературе.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7442C2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власти в пьесе. Образ Бориса Годунова.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народа в трагедии. Особенности композиции.</w:t>
            </w:r>
          </w:p>
        </w:tc>
        <w:tc>
          <w:tcPr>
            <w:tcW w:w="1701" w:type="dxa"/>
          </w:tcPr>
          <w:p w:rsidR="00927A2A" w:rsidRPr="00497DD3" w:rsidRDefault="00D331BE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497DD3">
              <w:t>Сочинение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«Медный всадник». Изображение конфликта личности и государства в поэме.  Образ Петра.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Анализ письменных работ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27A2A" w:rsidRPr="00497DD3" w:rsidRDefault="00927A2A" w:rsidP="00B91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стихии. Образ Евгения и Особенности композиции.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.09 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Выявление средств художественной выразительности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27A2A" w:rsidRPr="00497DD3" w:rsidRDefault="00B91FE5" w:rsidP="00927A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индивидуального бунта.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30/09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М.Ю. Лермонтова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художественного  мира поэта.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012D5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 xml:space="preserve">Урок-лекция 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Речевая и цитатная Характеристики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061C26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Обусловленность 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лирики Лермонтова особенностями времени и таланта.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1"/>
              <w:ind w:left="0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7DD3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Тест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 xml:space="preserve">Беседа, </w:t>
            </w:r>
            <w:r w:rsidRPr="00497DD3">
              <w:rPr>
                <w:color w:val="000000"/>
                <w:shd w:val="clear" w:color="auto" w:fill="FFFFFF"/>
              </w:rPr>
              <w:lastRenderedPageBreak/>
              <w:t>комментирование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Пафос вольности и протеста, чувство тоски и одиночества, жажда любви и гармонии как основные мотивы лирики М.Ю. Лермонтова.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F007A1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мотивы в лирике М.Ю. Лермонтова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B91FE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927A2A" w:rsidRPr="00497DD3" w:rsidRDefault="00A01928" w:rsidP="00927A2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Контрольная работа </w:t>
            </w:r>
            <w:r w:rsidR="00A23343" w:rsidRPr="00497DD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№ 1</w:t>
            </w:r>
            <w:r w:rsidRPr="00497DD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 творчеству А.С.Пушкина и М.Ю. Лермонтова</w:t>
            </w:r>
          </w:p>
        </w:tc>
        <w:tc>
          <w:tcPr>
            <w:tcW w:w="1701" w:type="dxa"/>
          </w:tcPr>
          <w:p w:rsidR="00927A2A" w:rsidRPr="00497DD3" w:rsidRDefault="004E4E05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Проблемный анализ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Н.В. Гоголя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1"/>
              <w:ind w:left="0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 (обзор). Повесть «Невский проспект».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 в изображении героев повести.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города в повести. Тема </w:t>
            </w:r>
            <w:r w:rsidR="00556C79"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столкновения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 и действительности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61C26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РР. 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 1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Сочинение по произведениям 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русской литературы первой половины XIX в.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61C26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927A2A" w:rsidRPr="00812C0E" w:rsidRDefault="00927A2A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2-й половины 19 века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85CCD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Речевая и цитатная характеристики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Гончаров. Жизнь и творчество писателя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F007A1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</w:rPr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</w:tc>
        <w:tc>
          <w:tcPr>
            <w:tcW w:w="2071" w:type="dxa"/>
          </w:tcPr>
          <w:p w:rsidR="00927A2A" w:rsidRPr="00497DD3" w:rsidRDefault="000570B5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Работа по учебнику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Гончаров Роман «Обломов». История создания и особенности композиции романа.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Проблемный анализ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«Свет» и «тени» в характере Обломова.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отношений Обломова и Ольги, их роль в романе.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  <w:r w:rsidRPr="00497DD3">
              <w:t>Зачёт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927A2A" w:rsidRPr="00497DD3" w:rsidRDefault="00A01928" w:rsidP="00A019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Обломова и Штольца как средство выражения авторской позиции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20D6E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927A2A" w:rsidRPr="00497DD3" w:rsidRDefault="00A01928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Обломовщина: ее исторические и социальные корни, нравственное содержание.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927A2A" w:rsidRPr="00497DD3" w:rsidRDefault="00A01928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Р/р № 2Сочинение-рассуждение на литературную тему "Обломов и Штольц. Сравнительная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характеристика"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F007A1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743CFA" w:rsidRPr="00497DD3" w:rsidTr="00A10F83">
        <w:trPr>
          <w:trHeight w:val="918"/>
        </w:trPr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А.Н. Островского. «Драматург на все времена».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20D6E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«Гроза». Город Калинов и его обитатели</w:t>
            </w:r>
          </w:p>
        </w:tc>
        <w:tc>
          <w:tcPr>
            <w:tcW w:w="1701" w:type="dxa"/>
          </w:tcPr>
          <w:p w:rsidR="00927A2A" w:rsidRPr="00497DD3" w:rsidRDefault="00A5321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445F" w:rsidRPr="00497DD3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1"/>
              <w:ind w:left="0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7DD3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.Образ Катерины в пьесе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007A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E2445F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Кабанихи в пьесе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Катерина и Кабаниха - два полюса Калиновского мира.  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2445F" w:rsidRPr="00497DD3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и социальный конфликт в драме. Символика заглавия пьесы.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РР.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 3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Сочинение по пьесе А.Н. Островского «Гроза».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1"/>
              <w:ind w:left="0"/>
              <w:jc w:val="both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497DD3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Анализ письменных работ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927A2A" w:rsidRPr="00497DD3" w:rsidRDefault="00927A2A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Критика о пьесе А.Н.Островского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Жизнь и творчество.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Роман « Отцы и дети». История создания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927A2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Устный журнал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в системе действующих лиц.  Дворянство в изображении Тургенева.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743CFA" w:rsidRPr="00497DD3" w:rsidTr="00061C26">
        <w:trPr>
          <w:trHeight w:val="1190"/>
        </w:trPr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Нигилизм Базарова. Нравственный максимализм героя.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F007A1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vAlign w:val="center"/>
          </w:tcPr>
          <w:p w:rsidR="00927A2A" w:rsidRPr="00497DD3" w:rsidRDefault="003433EC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поколений, жизненной активности и вечных человеческих ценностей.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испытания главного героя романа. Отношение автора к герою. Споры вокруг романа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B06EE0" w:rsidP="00A52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C2A19" w:rsidRPr="00497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D21E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F73158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Выявление средств художественной выразительности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743CFA" w:rsidRPr="00497DD3" w:rsidTr="00F91F94">
        <w:tc>
          <w:tcPr>
            <w:tcW w:w="959" w:type="dxa"/>
          </w:tcPr>
          <w:p w:rsidR="00927A2A" w:rsidRPr="00497DD3" w:rsidRDefault="00F25FC9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927A2A" w:rsidRPr="00497DD3" w:rsidRDefault="003433EC" w:rsidP="0092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РР. 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 4.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к сочинению по роману И.С.Тургенева «Отцы и дети».</w:t>
            </w:r>
          </w:p>
        </w:tc>
        <w:tc>
          <w:tcPr>
            <w:tcW w:w="1701" w:type="dxa"/>
          </w:tcPr>
          <w:p w:rsidR="00927A2A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27A2A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06EE0"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391" w:type="dxa"/>
          </w:tcPr>
          <w:p w:rsidR="00927A2A" w:rsidRPr="00497DD3" w:rsidRDefault="00927A2A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27A2A" w:rsidRPr="00497DD3" w:rsidRDefault="00743CFA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27A2A" w:rsidRPr="00497DD3" w:rsidRDefault="00927A2A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  <w:p w:rsidR="00927A2A" w:rsidRPr="00497DD3" w:rsidRDefault="00927A2A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27A2A" w:rsidRPr="00497DD3" w:rsidRDefault="00927A2A" w:rsidP="000570B5">
            <w:pPr>
              <w:numPr>
                <w:ilvl w:val="0"/>
                <w:numId w:val="13"/>
              </w:numPr>
              <w:ind w:left="0"/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Н.А. Некрасов. Жизнь и творчество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развития речи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3433EC" w:rsidRPr="00497DD3" w:rsidRDefault="003433EC" w:rsidP="00A1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 Н.А. Некрасова. Новаторский характер его поэзии.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3433EC" w:rsidRPr="00497DD3" w:rsidRDefault="003433EC" w:rsidP="00A1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поэта и поэзии в 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лирике Некрасова.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 xml:space="preserve"> 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1"/>
              <w:ind w:left="0"/>
              <w:jc w:val="both"/>
              <w:rPr>
                <w:rStyle w:val="c3"/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 xml:space="preserve">Беседа, </w:t>
            </w:r>
            <w:r w:rsidRPr="00497DD3">
              <w:rPr>
                <w:color w:val="000000"/>
                <w:shd w:val="clear" w:color="auto" w:fill="FFFFFF"/>
              </w:rPr>
              <w:lastRenderedPageBreak/>
              <w:t>комментирование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77" w:type="dxa"/>
          </w:tcPr>
          <w:p w:rsidR="003433EC" w:rsidRPr="00497DD3" w:rsidRDefault="003433EC" w:rsidP="00A1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Основные темы творчества Некрасова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3433EC" w:rsidRPr="00497DD3" w:rsidTr="00A10F83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Поэма «Кому на Руси жить хорошо». Образы крестьян – правдоискателей в поэме.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 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народной жизни в поэме. Образ Матрены Тимофеевны.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судьбы России в поэме.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 - поэтическая основа поэмы.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Речевая и цитатнаяхарактеристики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РР.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 5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Сочинение по творчеству Н.А. Некрасова.</w:t>
            </w:r>
          </w:p>
        </w:tc>
        <w:tc>
          <w:tcPr>
            <w:tcW w:w="1701" w:type="dxa"/>
          </w:tcPr>
          <w:p w:rsidR="003433EC" w:rsidRPr="00497DD3" w:rsidRDefault="00AC28F2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18193F" w:rsidRPr="00497D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193F"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Ф.И. Тютчев. Жизнь и творчество (обзор).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975BD" w:rsidRPr="00497D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D3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t>Сочинение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 – поэт-философ. Основные темы, мотивы и образы лирики. Трагическое ощущение мимолётности бытия.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противоборства враждебных сил в 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 и в душе человека.точность образов, их символический смысл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А.А. Фет. Жизнь и творчество (обзор). Поэзия Фета и традиционные поэтические мотивы.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стихотворения: восприятие, истолкование, оценка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А.К. Толстой. Жизнь и творчество. Своеобразие художественного мир. Стихия любви в лирике поэта.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  развития речи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vAlign w:val="center"/>
          </w:tcPr>
          <w:p w:rsidR="003433EC" w:rsidRPr="00497DD3" w:rsidRDefault="00A23343" w:rsidP="00927A2A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Контрольная работа №2 по творчеству поэтов Тютчева и Фета.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Устный журнал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Ф. М. Достоевский.  Жизнь и творчество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7\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«Преступление и наказание». История создания и идейно - художественное своеобразие романа.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 философские истоки преступления </w:t>
            </w: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Раскольникова. Смысл его теории.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Трагическая постановка и решение проблемы личной ответственности человека за судьбы мира.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«Двойники» Раскольникова и их художественная роль.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8193F" w:rsidRPr="00497D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Фронтальный опрос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 мотивы и образы в романе. Тема гордости и смирения. «Правда» Сони Мармеладовой.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497DD3"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Признание Раскольникова в преступлении. (Анализ эпизода из 8 части 6 главы романа).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/>
                <w:bCs/>
              </w:rPr>
              <w:t>У</w:t>
            </w:r>
            <w:r w:rsidRPr="00497DD3">
              <w:rPr>
                <w:rStyle w:val="c3"/>
                <w:bCs/>
              </w:rPr>
              <w:t xml:space="preserve">рок развития речи 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  <w:r w:rsidRPr="00497DD3">
              <w:t>Сочинение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нравственного выбора.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Анализ письменных работ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“Преступление и наказание” как философский роман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 сочинению по роману Ф.М. Достоевского "Преступление и наказание".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F007A1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РР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 6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Сочинение по роману Ф.М. Достоевского "Преступление и наказание".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Урок-зачет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 –Щедрин. Жизнь и творчество.  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66B8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927A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М.Е. Салтыков – Щедрин. Роман «История одного города» :замысел и проблематика. Жанр произведения.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/>
                <w:bCs/>
              </w:rPr>
              <w:t>У</w:t>
            </w:r>
            <w:r w:rsidRPr="00497DD3">
              <w:rPr>
                <w:rStyle w:val="c3"/>
                <w:bCs/>
              </w:rPr>
              <w:t>рок развития речи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Сочинение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«История одного города». Гротеск, черты антиутопии в произведениия</w:t>
            </w:r>
          </w:p>
        </w:tc>
        <w:tc>
          <w:tcPr>
            <w:tcW w:w="1701" w:type="dxa"/>
          </w:tcPr>
          <w:p w:rsidR="003433EC" w:rsidRPr="00497DD3" w:rsidRDefault="0046748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8193F" w:rsidRPr="00497D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Н.С. Лескова Жизнь и творчество (обзор). Особенности художественного мира его произведений. 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31..03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Комментирование и анализ поэтического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«Однодум". Тема праведничества в рассказе.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F2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рассказа. Герой, который «возвышается над чертою простой нравственности». 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. Л. Н. Толстой Жизнь и творчество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стихотворений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"Война и мир". История создания и идейно - художественное своеобразие романа - эпопеи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Речевая и цитатная характеристики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светского общества. “Мысль народная” и “мысль семейная” в романе.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и личность – одна из главных проблем романа.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идейно-нравственных исканий князя Андрея Болконского.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Путь идейно-нравственных исканий Пьера Безухова.  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Устный журнал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Поиски "мира" и своего места в мире. 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красота в понимании писателя. Любовь Толстого к жизни, чувство полноты бытия.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Урок-лекция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и Наполеон как два нравственных полюса.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Правдивое изображение войны и основных ее героев – простых солдат.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E0557C" w:rsidP="007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8193F" w:rsidRPr="00497D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Работа с учебником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истинного и ложного героизма.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</w:tr>
      <w:tr w:rsidR="003433EC" w:rsidRPr="00497DD3" w:rsidTr="00F91F94">
        <w:tc>
          <w:tcPr>
            <w:tcW w:w="959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vAlign w:val="center"/>
          </w:tcPr>
          <w:p w:rsidR="003433EC" w:rsidRPr="00497DD3" w:rsidRDefault="003433EC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партизанской войны в романе "Война и мир".</w:t>
            </w:r>
          </w:p>
        </w:tc>
        <w:tc>
          <w:tcPr>
            <w:tcW w:w="1701" w:type="dxa"/>
          </w:tcPr>
          <w:p w:rsidR="003433EC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3433EC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3433EC" w:rsidRPr="00497DD3" w:rsidRDefault="003433EC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3433EC" w:rsidRPr="00497DD3" w:rsidRDefault="003433EC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Устный журнал</w:t>
            </w:r>
          </w:p>
        </w:tc>
        <w:tc>
          <w:tcPr>
            <w:tcW w:w="2071" w:type="dxa"/>
          </w:tcPr>
          <w:p w:rsidR="003433EC" w:rsidRPr="00497DD3" w:rsidRDefault="003433EC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3433EC" w:rsidRPr="00497DD3" w:rsidRDefault="003433EC" w:rsidP="000570B5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текста</w:t>
            </w:r>
          </w:p>
          <w:p w:rsidR="003433EC" w:rsidRPr="00497DD3" w:rsidRDefault="003433EC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«Мысль народная» в романе. 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Психологизм романа («диалектика души», роль портретных деталей). 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Речевая и цитатная характеристики</w:t>
            </w:r>
          </w:p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Беседа, комментирование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РР.</w:t>
            </w:r>
            <w:r w:rsidR="00A01928"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№ 7.</w:t>
            </w: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Подготовка к  сочинению по роману Л.Н. Толстого "Война и мир".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зарубежной литературы 19 века.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 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Урок-практикум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Ч. Диккенс «Большие надежды»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Урок  развития речи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Выразительное чтение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81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О. де Бальзак «Отец Горио»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Словарная работа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C16B4" w:rsidRPr="00497DD3" w:rsidTr="00F91F94">
        <w:trPr>
          <w:trHeight w:val="942"/>
        </w:trPr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Стендаль «Красное и черное»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В. Гюго «Собор Парижской богоматери»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18193F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Аспектный анализ текста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Г. Флобер «Госпожа Бовари»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995CAB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Урок-практикум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изученного за 10 класс.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E0557C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плана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vAlign w:val="center"/>
          </w:tcPr>
          <w:p w:rsidR="009C16B4" w:rsidRPr="00497DD3" w:rsidRDefault="00A23343" w:rsidP="00A10F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Итоговая контрольная работа № 3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7C0FF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C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Комплексный анализ текста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Сообщения учеников</w:t>
            </w:r>
          </w:p>
        </w:tc>
      </w:tr>
      <w:tr w:rsidR="009C16B4" w:rsidRPr="00497DD3" w:rsidTr="00F91F94"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A10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Урок-викторина по произведениям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7C0FF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a5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таблицы</w:t>
            </w:r>
          </w:p>
        </w:tc>
      </w:tr>
      <w:tr w:rsidR="009C16B4" w:rsidRPr="00497DD3" w:rsidTr="00061C26">
        <w:trPr>
          <w:trHeight w:val="613"/>
        </w:trPr>
        <w:tc>
          <w:tcPr>
            <w:tcW w:w="959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vAlign w:val="center"/>
          </w:tcPr>
          <w:p w:rsidR="009C16B4" w:rsidRPr="00497DD3" w:rsidRDefault="009C16B4" w:rsidP="00927A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701" w:type="dxa"/>
          </w:tcPr>
          <w:p w:rsidR="009C16B4" w:rsidRPr="00497DD3" w:rsidRDefault="0054411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C16B4" w:rsidRPr="00497DD3" w:rsidRDefault="007C0FFA" w:rsidP="0092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1E3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391" w:type="dxa"/>
          </w:tcPr>
          <w:p w:rsidR="009C16B4" w:rsidRPr="00497DD3" w:rsidRDefault="009C16B4" w:rsidP="00927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9C16B4" w:rsidRPr="00497DD3" w:rsidRDefault="009C16B4" w:rsidP="009C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2071" w:type="dxa"/>
          </w:tcPr>
          <w:p w:rsidR="009C16B4" w:rsidRPr="00497DD3" w:rsidRDefault="009C16B4" w:rsidP="0005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9C16B4" w:rsidRPr="00497DD3" w:rsidRDefault="009C16B4" w:rsidP="0005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18D8" w:rsidRPr="00497DD3" w:rsidRDefault="003518D8" w:rsidP="004827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518D8" w:rsidRPr="00497DD3" w:rsidSect="00533E4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29B"/>
    <w:multiLevelType w:val="multilevel"/>
    <w:tmpl w:val="A81C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3831"/>
    <w:multiLevelType w:val="hybridMultilevel"/>
    <w:tmpl w:val="D2DE4F6C"/>
    <w:lvl w:ilvl="0" w:tplc="0419000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5E32D81"/>
    <w:multiLevelType w:val="hybridMultilevel"/>
    <w:tmpl w:val="6EB8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1A47"/>
    <w:multiLevelType w:val="hybridMultilevel"/>
    <w:tmpl w:val="7F208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0F3791"/>
    <w:multiLevelType w:val="hybridMultilevel"/>
    <w:tmpl w:val="C9E6F7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027208"/>
    <w:multiLevelType w:val="hybridMultilevel"/>
    <w:tmpl w:val="B5700C0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6B2A9C"/>
    <w:multiLevelType w:val="hybridMultilevel"/>
    <w:tmpl w:val="B38E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03493"/>
    <w:multiLevelType w:val="hybridMultilevel"/>
    <w:tmpl w:val="3B62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705"/>
    <w:multiLevelType w:val="hybridMultilevel"/>
    <w:tmpl w:val="06BA57D4"/>
    <w:lvl w:ilvl="0" w:tplc="9EE67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222677"/>
    <w:multiLevelType w:val="hybridMultilevel"/>
    <w:tmpl w:val="2306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4CFE"/>
    <w:multiLevelType w:val="multilevel"/>
    <w:tmpl w:val="C55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33965"/>
    <w:multiLevelType w:val="hybridMultilevel"/>
    <w:tmpl w:val="CE82E418"/>
    <w:lvl w:ilvl="0" w:tplc="8FC03D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45AF6"/>
    <w:multiLevelType w:val="hybridMultilevel"/>
    <w:tmpl w:val="BC8E053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E8E681C"/>
    <w:multiLevelType w:val="hybridMultilevel"/>
    <w:tmpl w:val="91EA6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FBE6996"/>
    <w:multiLevelType w:val="hybridMultilevel"/>
    <w:tmpl w:val="F34C4B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2E1"/>
    <w:rsid w:val="00037F2E"/>
    <w:rsid w:val="000570B5"/>
    <w:rsid w:val="00061C26"/>
    <w:rsid w:val="00085CCD"/>
    <w:rsid w:val="000B3FE8"/>
    <w:rsid w:val="000C3201"/>
    <w:rsid w:val="0011427E"/>
    <w:rsid w:val="001241B7"/>
    <w:rsid w:val="00153CFD"/>
    <w:rsid w:val="00165BAD"/>
    <w:rsid w:val="0018193F"/>
    <w:rsid w:val="001F2255"/>
    <w:rsid w:val="00200FA0"/>
    <w:rsid w:val="0020643A"/>
    <w:rsid w:val="00216C0B"/>
    <w:rsid w:val="00220076"/>
    <w:rsid w:val="00263DDA"/>
    <w:rsid w:val="0029159C"/>
    <w:rsid w:val="00297319"/>
    <w:rsid w:val="002B19C8"/>
    <w:rsid w:val="002D5087"/>
    <w:rsid w:val="002D61F5"/>
    <w:rsid w:val="00307B65"/>
    <w:rsid w:val="003433EC"/>
    <w:rsid w:val="003518D8"/>
    <w:rsid w:val="00374EFE"/>
    <w:rsid w:val="0039125E"/>
    <w:rsid w:val="003A6275"/>
    <w:rsid w:val="003E2D92"/>
    <w:rsid w:val="00411339"/>
    <w:rsid w:val="00420910"/>
    <w:rsid w:val="0044728C"/>
    <w:rsid w:val="0046748B"/>
    <w:rsid w:val="00470AE4"/>
    <w:rsid w:val="00476EBA"/>
    <w:rsid w:val="004827BC"/>
    <w:rsid w:val="00493B18"/>
    <w:rsid w:val="00497DD3"/>
    <w:rsid w:val="004A1E66"/>
    <w:rsid w:val="004E4E05"/>
    <w:rsid w:val="004F32B4"/>
    <w:rsid w:val="00520D6E"/>
    <w:rsid w:val="00533E4E"/>
    <w:rsid w:val="00534CAB"/>
    <w:rsid w:val="00542CA4"/>
    <w:rsid w:val="0054411A"/>
    <w:rsid w:val="00544EDE"/>
    <w:rsid w:val="00556C79"/>
    <w:rsid w:val="005A4E25"/>
    <w:rsid w:val="005C0187"/>
    <w:rsid w:val="005D3403"/>
    <w:rsid w:val="005E2025"/>
    <w:rsid w:val="006119F1"/>
    <w:rsid w:val="0062629A"/>
    <w:rsid w:val="00636FEE"/>
    <w:rsid w:val="00647AA4"/>
    <w:rsid w:val="006579DD"/>
    <w:rsid w:val="00657B54"/>
    <w:rsid w:val="0066018B"/>
    <w:rsid w:val="0066049E"/>
    <w:rsid w:val="00671960"/>
    <w:rsid w:val="0069321B"/>
    <w:rsid w:val="006A4E37"/>
    <w:rsid w:val="006B595B"/>
    <w:rsid w:val="006D21E3"/>
    <w:rsid w:val="006F3CBB"/>
    <w:rsid w:val="006F6E29"/>
    <w:rsid w:val="00743CFA"/>
    <w:rsid w:val="007442C2"/>
    <w:rsid w:val="00780761"/>
    <w:rsid w:val="007815CA"/>
    <w:rsid w:val="007C0FFA"/>
    <w:rsid w:val="007C3751"/>
    <w:rsid w:val="007C66B8"/>
    <w:rsid w:val="007E72E1"/>
    <w:rsid w:val="00811BA6"/>
    <w:rsid w:val="00812C0E"/>
    <w:rsid w:val="00813310"/>
    <w:rsid w:val="008255F3"/>
    <w:rsid w:val="0089731C"/>
    <w:rsid w:val="00897E72"/>
    <w:rsid w:val="008A3AFA"/>
    <w:rsid w:val="008A6805"/>
    <w:rsid w:val="008B1F72"/>
    <w:rsid w:val="008D1017"/>
    <w:rsid w:val="008D6543"/>
    <w:rsid w:val="009012D5"/>
    <w:rsid w:val="009260CA"/>
    <w:rsid w:val="00927A2A"/>
    <w:rsid w:val="009374E8"/>
    <w:rsid w:val="009427DE"/>
    <w:rsid w:val="00995CAB"/>
    <w:rsid w:val="009A037A"/>
    <w:rsid w:val="009B0507"/>
    <w:rsid w:val="009C16B4"/>
    <w:rsid w:val="00A01928"/>
    <w:rsid w:val="00A06B0D"/>
    <w:rsid w:val="00A10F83"/>
    <w:rsid w:val="00A150A5"/>
    <w:rsid w:val="00A23343"/>
    <w:rsid w:val="00A33254"/>
    <w:rsid w:val="00A45114"/>
    <w:rsid w:val="00A45E00"/>
    <w:rsid w:val="00A527CB"/>
    <w:rsid w:val="00A5321B"/>
    <w:rsid w:val="00A75417"/>
    <w:rsid w:val="00A975BD"/>
    <w:rsid w:val="00AC28F2"/>
    <w:rsid w:val="00B06EE0"/>
    <w:rsid w:val="00B13B75"/>
    <w:rsid w:val="00B63B5E"/>
    <w:rsid w:val="00B76A7C"/>
    <w:rsid w:val="00B91FE5"/>
    <w:rsid w:val="00B92442"/>
    <w:rsid w:val="00BB1292"/>
    <w:rsid w:val="00BF1C04"/>
    <w:rsid w:val="00BF4132"/>
    <w:rsid w:val="00C50402"/>
    <w:rsid w:val="00C50F33"/>
    <w:rsid w:val="00C54DC6"/>
    <w:rsid w:val="00C56CE4"/>
    <w:rsid w:val="00C63D37"/>
    <w:rsid w:val="00CD021C"/>
    <w:rsid w:val="00CE4693"/>
    <w:rsid w:val="00D02526"/>
    <w:rsid w:val="00D1093F"/>
    <w:rsid w:val="00D23935"/>
    <w:rsid w:val="00D331BE"/>
    <w:rsid w:val="00D40E71"/>
    <w:rsid w:val="00D44FAC"/>
    <w:rsid w:val="00D854C8"/>
    <w:rsid w:val="00D9755F"/>
    <w:rsid w:val="00DB5B00"/>
    <w:rsid w:val="00DB71D3"/>
    <w:rsid w:val="00DD388B"/>
    <w:rsid w:val="00E0557C"/>
    <w:rsid w:val="00E17C8E"/>
    <w:rsid w:val="00E239D3"/>
    <w:rsid w:val="00E2445F"/>
    <w:rsid w:val="00E347ED"/>
    <w:rsid w:val="00E54AB7"/>
    <w:rsid w:val="00E8518B"/>
    <w:rsid w:val="00EB35E4"/>
    <w:rsid w:val="00EB3EA5"/>
    <w:rsid w:val="00EC20FC"/>
    <w:rsid w:val="00EC2A19"/>
    <w:rsid w:val="00ED705F"/>
    <w:rsid w:val="00F007A1"/>
    <w:rsid w:val="00F039E6"/>
    <w:rsid w:val="00F116F8"/>
    <w:rsid w:val="00F235FB"/>
    <w:rsid w:val="00F25FC9"/>
    <w:rsid w:val="00F73158"/>
    <w:rsid w:val="00F74768"/>
    <w:rsid w:val="00F91F94"/>
    <w:rsid w:val="00FA3CA3"/>
    <w:rsid w:val="00FC0A13"/>
    <w:rsid w:val="00FC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405E"/>
  <w15:docId w15:val="{F0E55171-2F89-4EC6-A6C6-1063A79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8B"/>
  </w:style>
  <w:style w:type="paragraph" w:styleId="2">
    <w:name w:val="heading 2"/>
    <w:basedOn w:val="a"/>
    <w:next w:val="a"/>
    <w:link w:val="20"/>
    <w:uiPriority w:val="9"/>
    <w:unhideWhenUsed/>
    <w:qFormat/>
    <w:rsid w:val="00542CA4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7E72E1"/>
  </w:style>
  <w:style w:type="paragraph" w:customStyle="1" w:styleId="c17">
    <w:name w:val="c17"/>
    <w:basedOn w:val="a"/>
    <w:rsid w:val="007E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7E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1960"/>
  </w:style>
  <w:style w:type="character" w:customStyle="1" w:styleId="20">
    <w:name w:val="Заголовок 2 Знак"/>
    <w:basedOn w:val="a0"/>
    <w:link w:val="2"/>
    <w:uiPriority w:val="9"/>
    <w:rsid w:val="00542CA4"/>
    <w:rPr>
      <w:rFonts w:ascii="Times New Roman" w:eastAsiaTheme="majorEastAsia" w:hAnsi="Times New Roman" w:cstheme="majorBidi"/>
      <w:b/>
      <w:bCs/>
      <w:caps/>
      <w:sz w:val="28"/>
      <w:szCs w:val="26"/>
      <w:lang w:eastAsia="en-US"/>
    </w:rPr>
  </w:style>
  <w:style w:type="paragraph" w:styleId="a4">
    <w:name w:val="List Paragraph"/>
    <w:basedOn w:val="a"/>
    <w:uiPriority w:val="34"/>
    <w:qFormat/>
    <w:rsid w:val="0041133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113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411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F1C04"/>
    <w:pPr>
      <w:widowControl w:val="0"/>
      <w:autoSpaceDE w:val="0"/>
      <w:autoSpaceDN w:val="0"/>
      <w:adjustRightInd w:val="0"/>
      <w:spacing w:after="0" w:line="322" w:lineRule="exact"/>
      <w:ind w:firstLine="2189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F1C0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FC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5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18D8"/>
  </w:style>
  <w:style w:type="paragraph" w:customStyle="1" w:styleId="1">
    <w:name w:val="Абзац списка1"/>
    <w:basedOn w:val="a"/>
    <w:rsid w:val="00927A2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E385C95-3ADF-42BC-9DD8-6EFB65CC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6508</Words>
  <Characters>37102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isakova</dc:creator>
  <cp:keywords/>
  <dc:description/>
  <cp:lastModifiedBy>1</cp:lastModifiedBy>
  <cp:revision>105</cp:revision>
  <cp:lastPrinted>2017-10-06T04:14:00Z</cp:lastPrinted>
  <dcterms:created xsi:type="dcterms:W3CDTF">2015-09-17T13:01:00Z</dcterms:created>
  <dcterms:modified xsi:type="dcterms:W3CDTF">2021-12-01T07:35:00Z</dcterms:modified>
</cp:coreProperties>
</file>