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72" w:rsidRPr="00E87ED1" w:rsidRDefault="00332CAD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bCs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19-10-29\Сканировать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9\Сканировать1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2.2. Председателем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омиссии является заместитель директора </w:t>
      </w:r>
      <w:r w:rsidR="009224DE">
        <w:rPr>
          <w:rFonts w:ascii="Times New Roman" w:hAnsi="Times New Roman" w:cs="Times New Roman"/>
          <w:sz w:val="28"/>
          <w:szCs w:val="28"/>
        </w:rPr>
        <w:t xml:space="preserve">по </w:t>
      </w:r>
      <w:r w:rsidR="00360772" w:rsidRPr="00E87ED1">
        <w:rPr>
          <w:rFonts w:ascii="Times New Roman" w:hAnsi="Times New Roman" w:cs="Times New Roman"/>
          <w:sz w:val="28"/>
          <w:szCs w:val="28"/>
        </w:rPr>
        <w:t>воспитате</w:t>
      </w:r>
      <w:r w:rsidR="009224DE">
        <w:rPr>
          <w:rFonts w:ascii="Times New Roman" w:hAnsi="Times New Roman" w:cs="Times New Roman"/>
          <w:sz w:val="28"/>
          <w:szCs w:val="28"/>
        </w:rPr>
        <w:t>льной работе</w:t>
      </w:r>
      <w:r w:rsidR="00360772" w:rsidRPr="00E87ED1">
        <w:rPr>
          <w:rFonts w:ascii="Times New Roman" w:hAnsi="Times New Roman" w:cs="Times New Roman"/>
          <w:sz w:val="28"/>
          <w:szCs w:val="28"/>
        </w:rPr>
        <w:t>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lastRenderedPageBreak/>
        <w:t xml:space="preserve">2.3. Из числа совершеннолетних членов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на ее первом заседании прямым открытым голосованием простым большинством голосов избирается заместитель председателя и секретарь.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2.4. Председатель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омиссии:</w:t>
      </w:r>
    </w:p>
    <w:p w:rsidR="00360772" w:rsidRPr="00E87ED1" w:rsidRDefault="009224DE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360772" w:rsidRPr="00E87ED1" w:rsidRDefault="009224DE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360772" w:rsidRPr="00E87ED1" w:rsidRDefault="009224DE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>дает поручения членам комиссии, привлекаемым специалистам, экспертам;</w:t>
      </w:r>
    </w:p>
    <w:p w:rsidR="00360772" w:rsidRPr="00E87ED1" w:rsidRDefault="009224DE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обеспечивает соблюдение прав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60772" w:rsidRPr="00E87E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0772" w:rsidRPr="00E87ED1">
        <w:rPr>
          <w:rFonts w:ascii="Times New Roman" w:hAnsi="Times New Roman" w:cs="Times New Roman"/>
          <w:sz w:val="28"/>
          <w:szCs w:val="28"/>
        </w:rPr>
        <w:t>щихся и объективность расследования их дисциплинарных проступков.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2.5. В отсутствие председателя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его полномочия осуществляет заместитель председателя.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2.6. Секретарь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отвечает за ведение делопроизводства, регистрацию обращений, хранение документов комиссии, подготовку ее заседаний.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2.7. При возникновении прямой или косвенной личной заинтересованности любого члена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дня, член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обязан до начала заседания заявить об этом. В таком случае он не принимает участие в рассмотрении указанного вопроса.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2.8. Председатель при необходимости имеет право привлекать к работе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Положением до начала их работы в составе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2.9. Членам </w:t>
      </w:r>
      <w:r w:rsidR="009224DE">
        <w:rPr>
          <w:rFonts w:ascii="Times New Roman" w:hAnsi="Times New Roman" w:cs="Times New Roman"/>
          <w:sz w:val="28"/>
          <w:szCs w:val="28"/>
        </w:rPr>
        <w:t xml:space="preserve"> К</w:t>
      </w:r>
      <w:r w:rsidRPr="00E87ED1">
        <w:rPr>
          <w:rFonts w:ascii="Times New Roman" w:hAnsi="Times New Roman" w:cs="Times New Roman"/>
          <w:sz w:val="28"/>
          <w:szCs w:val="28"/>
        </w:rPr>
        <w:t>омиссии и лицам, участвовавшим в ее заседаниях, запрещается разглашать конфиденциальные сведения, ставши</w:t>
      </w:r>
      <w:r w:rsidR="00DF0578">
        <w:rPr>
          <w:rFonts w:ascii="Times New Roman" w:hAnsi="Times New Roman" w:cs="Times New Roman"/>
          <w:sz w:val="28"/>
          <w:szCs w:val="28"/>
        </w:rPr>
        <w:t>е</w:t>
      </w:r>
      <w:r w:rsidRPr="00E87ED1">
        <w:rPr>
          <w:rFonts w:ascii="Times New Roman" w:hAnsi="Times New Roman" w:cs="Times New Roman"/>
          <w:sz w:val="28"/>
          <w:szCs w:val="28"/>
        </w:rPr>
        <w:t xml:space="preserve"> им известными в ходе работы. 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360772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2.10. Заседания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 Кворумом проведения заседания является присутствие на нем 3/5 ее членов. Решения принимаются открытым голосованием простым большинством голосов. В случае равенства голосов решающим является голос председателя.</w:t>
      </w:r>
    </w:p>
    <w:p w:rsidR="009224DE" w:rsidRPr="00E87ED1" w:rsidRDefault="009224DE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60772" w:rsidRPr="009224DE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224DE">
        <w:rPr>
          <w:rFonts w:ascii="Times New Roman" w:hAnsi="Times New Roman" w:cs="Times New Roman"/>
          <w:b/>
          <w:bCs/>
          <w:iCs/>
          <w:sz w:val="28"/>
          <w:szCs w:val="28"/>
        </w:rPr>
        <w:t>3. Порядок работы комиссии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>3.1</w:t>
      </w:r>
      <w:r w:rsidR="009224DE">
        <w:rPr>
          <w:rFonts w:ascii="Times New Roman" w:hAnsi="Times New Roman" w:cs="Times New Roman"/>
          <w:sz w:val="28"/>
          <w:szCs w:val="28"/>
        </w:rPr>
        <w:t xml:space="preserve">. </w:t>
      </w:r>
      <w:r w:rsidRPr="00E87ED1">
        <w:rPr>
          <w:rFonts w:ascii="Times New Roman" w:hAnsi="Times New Roman" w:cs="Times New Roman"/>
          <w:sz w:val="28"/>
          <w:szCs w:val="28"/>
        </w:rPr>
        <w:t xml:space="preserve"> Основанием для проведения заседания является заявление о совершении </w:t>
      </w:r>
      <w:r w:rsidR="009224DE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9224DE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щимся дисциплинарного проступка, переданного директором </w:t>
      </w:r>
      <w:r w:rsidR="009224DE">
        <w:rPr>
          <w:rFonts w:ascii="Times New Roman" w:hAnsi="Times New Roman" w:cs="Times New Roman"/>
          <w:sz w:val="28"/>
          <w:szCs w:val="28"/>
        </w:rPr>
        <w:t>Учреждения</w:t>
      </w:r>
      <w:r w:rsidRPr="00E87ED1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9224DE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9224DE">
        <w:rPr>
          <w:rFonts w:ascii="Times New Roman" w:hAnsi="Times New Roman" w:cs="Times New Roman"/>
          <w:sz w:val="28"/>
          <w:szCs w:val="28"/>
        </w:rPr>
        <w:t>должна обеспечить своевременное</w:t>
      </w:r>
      <w:r w:rsidRPr="00E87ED1">
        <w:rPr>
          <w:rFonts w:ascii="Times New Roman" w:hAnsi="Times New Roman" w:cs="Times New Roman"/>
          <w:sz w:val="28"/>
          <w:szCs w:val="28"/>
        </w:rPr>
        <w:t xml:space="preserve">, объективное и справедливое рассмотрение обращения, содержащего информацию о совершении </w:t>
      </w:r>
      <w:r w:rsidR="009224DE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9224DE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щимся дисциплинарного проступка, его разрешение в соответствии с законодательством об образовании, </w:t>
      </w:r>
      <w:r w:rsidR="00DF0578">
        <w:rPr>
          <w:rFonts w:ascii="Times New Roman" w:hAnsi="Times New Roman" w:cs="Times New Roman"/>
          <w:sz w:val="28"/>
          <w:szCs w:val="28"/>
        </w:rPr>
        <w:t>У</w:t>
      </w:r>
      <w:r w:rsidRPr="00E87ED1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F0578">
        <w:rPr>
          <w:rFonts w:ascii="Times New Roman" w:hAnsi="Times New Roman" w:cs="Times New Roman"/>
          <w:sz w:val="28"/>
          <w:szCs w:val="28"/>
        </w:rPr>
        <w:t>Учреждения</w:t>
      </w:r>
      <w:r w:rsidRPr="00E87ED1">
        <w:rPr>
          <w:rFonts w:ascii="Times New Roman" w:hAnsi="Times New Roman" w:cs="Times New Roman"/>
          <w:sz w:val="28"/>
          <w:szCs w:val="28"/>
        </w:rPr>
        <w:t>, Правилами внутреннего распорядка учащихся и настоящим Положением.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>3.3. Председатель комиссии при поступлении к нему информации, содержащей основания для проведения заседания:</w:t>
      </w:r>
    </w:p>
    <w:p w:rsidR="00360772" w:rsidRPr="00E87ED1" w:rsidRDefault="00DF0578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в течение трех учебных дней должен затребовать 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60772" w:rsidRPr="00E87E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щегося письменное объяснение (если по истечении трех учебных дней указанное объяснение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60772" w:rsidRPr="00E87E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ющимся не представлено, т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о составляется соответствующий акт.Отказ или уклонение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60772" w:rsidRPr="00E87E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0772" w:rsidRPr="00E87ED1">
        <w:rPr>
          <w:rFonts w:ascii="Times New Roman" w:hAnsi="Times New Roman" w:cs="Times New Roman"/>
          <w:sz w:val="28"/>
          <w:szCs w:val="28"/>
        </w:rPr>
        <w:t>щегося от предоставления им письменного объяснения не является препятствием для применения меры дисциплинарного взыскания);</w:t>
      </w:r>
    </w:p>
    <w:p w:rsidR="00360772" w:rsidRPr="00E87ED1" w:rsidRDefault="00DF0578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в течение трех рабочих дней назначает дату заседания комиссии. При этом дата заседания не может быть назначена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60772" w:rsidRPr="00E87ED1">
        <w:rPr>
          <w:rFonts w:ascii="Times New Roman" w:hAnsi="Times New Roman" w:cs="Times New Roman"/>
          <w:sz w:val="28"/>
          <w:szCs w:val="28"/>
        </w:rPr>
        <w:t>семи учебных дней со дня пос</w:t>
      </w:r>
      <w:r w:rsidR="00D52061">
        <w:rPr>
          <w:rFonts w:ascii="Times New Roman" w:hAnsi="Times New Roman" w:cs="Times New Roman"/>
          <w:sz w:val="28"/>
          <w:szCs w:val="28"/>
        </w:rPr>
        <w:t>тупления указанной информации (</w:t>
      </w:r>
      <w:bookmarkStart w:id="0" w:name="_GoBack"/>
      <w:bookmarkEnd w:id="0"/>
      <w:r w:rsidR="00360772" w:rsidRPr="00E87ED1">
        <w:rPr>
          <w:rFonts w:ascii="Times New Roman" w:hAnsi="Times New Roman" w:cs="Times New Roman"/>
          <w:sz w:val="28"/>
          <w:szCs w:val="28"/>
        </w:rPr>
        <w:t xml:space="preserve">в указанные периоды не засчитывается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60772" w:rsidRPr="00E87E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0772" w:rsidRPr="00E87ED1">
        <w:rPr>
          <w:rFonts w:ascii="Times New Roman" w:hAnsi="Times New Roman" w:cs="Times New Roman"/>
          <w:sz w:val="28"/>
          <w:szCs w:val="28"/>
        </w:rPr>
        <w:t>щегося по уважительным причинам: болезнь, каникулы и т. п.);</w:t>
      </w:r>
    </w:p>
    <w:p w:rsidR="00360772" w:rsidRPr="00E87ED1" w:rsidRDefault="00DF0578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при необходимости приглашает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0772" w:rsidRPr="00E87ED1">
        <w:rPr>
          <w:rFonts w:ascii="Times New Roman" w:hAnsi="Times New Roman" w:cs="Times New Roman"/>
          <w:sz w:val="28"/>
          <w:szCs w:val="28"/>
        </w:rPr>
        <w:t>омиссии представителей комиссии по делам несовершеннолетних и защите их прав и органа опеки и попечительства;</w:t>
      </w:r>
    </w:p>
    <w:p w:rsidR="00360772" w:rsidRPr="00E87ED1" w:rsidRDefault="00DF0578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60772" w:rsidRPr="00E87E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щегося, вопрос которого рассматривает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0772" w:rsidRPr="00E87ED1">
        <w:rPr>
          <w:rFonts w:ascii="Times New Roman" w:hAnsi="Times New Roman" w:cs="Times New Roman"/>
          <w:sz w:val="28"/>
          <w:szCs w:val="28"/>
        </w:rPr>
        <w:t>омиссия, его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участвующих в заседании, с поступившей информацией под роспись.</w:t>
      </w:r>
    </w:p>
    <w:p w:rsidR="00DF0578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3.4. Заседание </w:t>
      </w:r>
      <w:r w:rsidR="00DF0578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щегося, в отношении которого рассматривается вопрос о совершении дисциплинарного проступка, и его законных представителей. </w:t>
      </w:r>
    </w:p>
    <w:p w:rsidR="00DF0578" w:rsidRDefault="00360772" w:rsidP="00DF0578">
      <w:pPr>
        <w:pStyle w:val="standar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законных представителей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щегося о рассмотрении указанного вопроса без их участия заседание комиссии проводится в их отсутствие. </w:t>
      </w:r>
    </w:p>
    <w:p w:rsidR="00360772" w:rsidRPr="00E87ED1" w:rsidRDefault="00360772" w:rsidP="00DF0578">
      <w:pPr>
        <w:pStyle w:val="standar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щегося и (или) его законных представителей на заседание при отсутствии письменной просьбы рассмотрение вопроса откладывается. Повторная неявка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>щегося и (или) его законных представителей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3.5. Разбирательство в </w:t>
      </w:r>
      <w:r w:rsidR="00DF0578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</w:t>
      </w:r>
      <w:r w:rsidR="00DF0578">
        <w:rPr>
          <w:rFonts w:ascii="Times New Roman" w:hAnsi="Times New Roman" w:cs="Times New Roman"/>
          <w:sz w:val="28"/>
          <w:szCs w:val="28"/>
        </w:rPr>
        <w:t>е</w:t>
      </w:r>
      <w:r w:rsidRPr="00E87ED1">
        <w:rPr>
          <w:rFonts w:ascii="Times New Roman" w:hAnsi="Times New Roman" w:cs="Times New Roman"/>
          <w:sz w:val="28"/>
          <w:szCs w:val="28"/>
        </w:rPr>
        <w:t>тся.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3.6. На заседании </w:t>
      </w:r>
      <w:r w:rsidR="00DF0578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>щегося, его законных представителей (при их присутствии) и иных лиц, рассматриваются материалы по существу дисциплинарного проступка, а также дополнительные материалы.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3.7. По итогам рассмотрения вопроса </w:t>
      </w:r>
      <w:r w:rsidR="00DF0578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а) установить, что действия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>щегося нельзя квалифицировать как дисциплинарный проступок и достаточно ограничиться мерами воспитательного воздействия (указывается, какими конкретно);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щийся совершил дисциплинарный проступок и рекомендовать директору </w:t>
      </w:r>
      <w:r w:rsidR="00DF05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87ED1">
        <w:rPr>
          <w:rFonts w:ascii="Times New Roman" w:hAnsi="Times New Roman" w:cs="Times New Roman"/>
          <w:sz w:val="28"/>
          <w:szCs w:val="28"/>
        </w:rPr>
        <w:t xml:space="preserve"> применить к нему дисциплинарное взыскание в виде замечания или выговора;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lastRenderedPageBreak/>
        <w:t xml:space="preserve">в) установить, что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щийся уже неоднократно совершал дисциплинарные проступки, меры педагогического воздействия и иные меры дисциплинарного взыскания не дали результата и дальнейшее пребывание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щегося в </w:t>
      </w:r>
      <w:r w:rsidR="00DF0578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оказывает отрицательное влияние на других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>щихся, нарушает их права и права работников, а также нормальное функционирование</w:t>
      </w:r>
      <w:r w:rsidR="00DF0578">
        <w:rPr>
          <w:rFonts w:ascii="Times New Roman" w:hAnsi="Times New Roman" w:cs="Times New Roman"/>
          <w:sz w:val="28"/>
          <w:szCs w:val="28"/>
        </w:rPr>
        <w:t>Учреждения</w:t>
      </w:r>
      <w:r w:rsidRPr="00E87ED1">
        <w:rPr>
          <w:rFonts w:ascii="Times New Roman" w:hAnsi="Times New Roman" w:cs="Times New Roman"/>
          <w:sz w:val="28"/>
          <w:szCs w:val="28"/>
        </w:rPr>
        <w:t xml:space="preserve">, и рекомендовать директору отчислить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щегося из </w:t>
      </w:r>
      <w:r w:rsidR="00DF0578">
        <w:rPr>
          <w:rFonts w:ascii="Times New Roman" w:hAnsi="Times New Roman" w:cs="Times New Roman"/>
          <w:sz w:val="28"/>
          <w:szCs w:val="28"/>
        </w:rPr>
        <w:t>Учреждения согласно установленной законодательством процедуре отчисления</w:t>
      </w:r>
      <w:r w:rsidR="00280CCA">
        <w:rPr>
          <w:rFonts w:ascii="Times New Roman" w:hAnsi="Times New Roman" w:cs="Times New Roman"/>
          <w:sz w:val="28"/>
          <w:szCs w:val="28"/>
        </w:rPr>
        <w:t xml:space="preserve"> (п. 11 </w:t>
      </w:r>
      <w:r w:rsidR="00280CCA" w:rsidRPr="00E87ED1">
        <w:rPr>
          <w:rFonts w:ascii="Times New Roman" w:hAnsi="Times New Roman" w:cs="Times New Roman"/>
          <w:sz w:val="28"/>
          <w:szCs w:val="28"/>
        </w:rPr>
        <w:t>Порядка применения кобучающимся и снятия с обучающихся мер дисциплинарного взыскания</w:t>
      </w:r>
      <w:r w:rsidR="00280CCA">
        <w:rPr>
          <w:rFonts w:ascii="Times New Roman" w:hAnsi="Times New Roman" w:cs="Times New Roman"/>
          <w:sz w:val="28"/>
          <w:szCs w:val="28"/>
        </w:rPr>
        <w:t>; Устав Учреждения)</w:t>
      </w:r>
      <w:r w:rsidR="00DF05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772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г) установить, что </w:t>
      </w:r>
      <w:r w:rsidR="00DF0578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DF0578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щимся были совершены действия, содержащие признаки административного правонарушения или состава преступления, и возложить на председателя </w:t>
      </w:r>
      <w:r w:rsidR="00DF0578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дней, а при необходимости -немедленно. </w:t>
      </w:r>
    </w:p>
    <w:p w:rsidR="00584C81" w:rsidRPr="00E87ED1" w:rsidRDefault="00584C81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60772" w:rsidRPr="00584C8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4C81">
        <w:rPr>
          <w:rFonts w:ascii="Times New Roman" w:hAnsi="Times New Roman" w:cs="Times New Roman"/>
          <w:b/>
          <w:bCs/>
          <w:iCs/>
          <w:sz w:val="28"/>
          <w:szCs w:val="28"/>
        </w:rPr>
        <w:t>4. Порядок оформления решений комиссии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4.1. Решения </w:t>
      </w:r>
      <w:r w:rsidR="00584C81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подписывает председатель и секретарь. Решения комиссии носят для директора </w:t>
      </w:r>
      <w:r w:rsidR="00584C8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7ED1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360772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>4.2. Председатели органов ученического</w:t>
      </w:r>
      <w:r w:rsidR="00584C81" w:rsidRPr="00E87ED1">
        <w:rPr>
          <w:rFonts w:ascii="Times New Roman" w:hAnsi="Times New Roman" w:cs="Times New Roman"/>
          <w:sz w:val="28"/>
          <w:szCs w:val="28"/>
        </w:rPr>
        <w:t>самоуправления</w:t>
      </w:r>
      <w:r w:rsidR="00584C81">
        <w:rPr>
          <w:rFonts w:ascii="Times New Roman" w:hAnsi="Times New Roman" w:cs="Times New Roman"/>
          <w:sz w:val="28"/>
          <w:szCs w:val="28"/>
        </w:rPr>
        <w:t xml:space="preserve"> (совет учащихся школы)</w:t>
      </w:r>
      <w:r w:rsidRPr="00E87ED1">
        <w:rPr>
          <w:rFonts w:ascii="Times New Roman" w:hAnsi="Times New Roman" w:cs="Times New Roman"/>
          <w:sz w:val="28"/>
          <w:szCs w:val="28"/>
        </w:rPr>
        <w:t xml:space="preserve"> и родительского самоуправления</w:t>
      </w:r>
      <w:r w:rsidR="00584C81">
        <w:rPr>
          <w:rFonts w:ascii="Times New Roman" w:hAnsi="Times New Roman" w:cs="Times New Roman"/>
          <w:sz w:val="28"/>
          <w:szCs w:val="28"/>
        </w:rPr>
        <w:t xml:space="preserve"> (родительский комитет)</w:t>
      </w:r>
      <w:r w:rsidRPr="00E87ED1">
        <w:rPr>
          <w:rFonts w:ascii="Times New Roman" w:hAnsi="Times New Roman" w:cs="Times New Roman"/>
          <w:sz w:val="28"/>
          <w:szCs w:val="28"/>
        </w:rPr>
        <w:t xml:space="preserve"> обязаны в письменной форме изложить свое мотивированное мнение по существу рассматриваемого вопроса, которое подлежит обязательному приобщению к протоколу.</w:t>
      </w:r>
    </w:p>
    <w:p w:rsidR="00584C81" w:rsidRPr="00E87ED1" w:rsidRDefault="00584C81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 Комиссии, не согласный с принятым решением, вправе в письменной форме изложить своё мнение, которое подлежит обязательному приобщению к протоколу.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4.4. Копии протокола в течение трех рабочих дней со дня заседания передаются директору </w:t>
      </w:r>
      <w:r w:rsidR="00584C81">
        <w:rPr>
          <w:rFonts w:ascii="Times New Roman" w:hAnsi="Times New Roman" w:cs="Times New Roman"/>
          <w:sz w:val="28"/>
          <w:szCs w:val="28"/>
        </w:rPr>
        <w:t>Учреждения</w:t>
      </w:r>
      <w:r w:rsidRPr="00E87ED1">
        <w:rPr>
          <w:rFonts w:ascii="Times New Roman" w:hAnsi="Times New Roman" w:cs="Times New Roman"/>
          <w:sz w:val="28"/>
          <w:szCs w:val="28"/>
        </w:rPr>
        <w:t xml:space="preserve">и законным представителям 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>щегося (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щемуся), вопрос которого рассматривался. Если на заседании </w:t>
      </w:r>
      <w:r w:rsidR="00584C81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рассматривалось несколько вопросов, то законным представителям 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ющегося (об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щемуся) передается выписка из протокола. По решению </w:t>
      </w:r>
      <w:r w:rsidR="00584C81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копия протокола (выписка из протокола) передается иным заинтересованным лицам.</w:t>
      </w:r>
    </w:p>
    <w:p w:rsidR="00584C8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4.5. Директор </w:t>
      </w:r>
      <w:r w:rsidR="00584C81">
        <w:rPr>
          <w:rFonts w:ascii="Times New Roman" w:hAnsi="Times New Roman" w:cs="Times New Roman"/>
          <w:sz w:val="28"/>
          <w:szCs w:val="28"/>
        </w:rPr>
        <w:t>Учреждения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обязан в течение семи учебных дней со дня поступления к нему протокола издать приказ о применении к 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щемуся дисциплинарного взыскания и ознакомить с ним под роспись 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щегося, его законных представителей и представителя комиссии в течение трех учебных дней, не считая времени отсутствия 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 xml:space="preserve">щегося в </w:t>
      </w:r>
      <w:r w:rsidR="00584C81">
        <w:rPr>
          <w:rFonts w:ascii="Times New Roman" w:hAnsi="Times New Roman" w:cs="Times New Roman"/>
          <w:sz w:val="28"/>
          <w:szCs w:val="28"/>
        </w:rPr>
        <w:t>Учреждении.</w:t>
      </w:r>
    </w:p>
    <w:p w:rsidR="00360772" w:rsidRPr="00E87ED1" w:rsidRDefault="00360772" w:rsidP="00584C81">
      <w:pPr>
        <w:pStyle w:val="standar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60772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lastRenderedPageBreak/>
        <w:t xml:space="preserve">4.6. Копия протокола заседания </w:t>
      </w:r>
      <w:r w:rsidR="00584C81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или выписка из него, а также приказ директора о применении мер дисциплинарного взыскания приобщаются к личному делу </w:t>
      </w:r>
      <w:r w:rsidR="00584C81">
        <w:rPr>
          <w:rFonts w:ascii="Times New Roman" w:hAnsi="Times New Roman" w:cs="Times New Roman"/>
          <w:sz w:val="28"/>
          <w:szCs w:val="28"/>
        </w:rPr>
        <w:t>об</w:t>
      </w:r>
      <w:r w:rsidRPr="00E87ED1">
        <w:rPr>
          <w:rFonts w:ascii="Times New Roman" w:hAnsi="Times New Roman" w:cs="Times New Roman"/>
          <w:sz w:val="28"/>
          <w:szCs w:val="28"/>
        </w:rPr>
        <w:t>уча</w:t>
      </w:r>
      <w:r w:rsidR="00584C81">
        <w:rPr>
          <w:rFonts w:ascii="Times New Roman" w:hAnsi="Times New Roman" w:cs="Times New Roman"/>
          <w:sz w:val="28"/>
          <w:szCs w:val="28"/>
        </w:rPr>
        <w:t>ю</w:t>
      </w:r>
      <w:r w:rsidRPr="00E87ED1">
        <w:rPr>
          <w:rFonts w:ascii="Times New Roman" w:hAnsi="Times New Roman" w:cs="Times New Roman"/>
          <w:sz w:val="28"/>
          <w:szCs w:val="28"/>
        </w:rPr>
        <w:t>щегося.</w:t>
      </w:r>
    </w:p>
    <w:p w:rsidR="00584C81" w:rsidRPr="00E87ED1" w:rsidRDefault="00584C81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60772" w:rsidRPr="00584C8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4C81">
        <w:rPr>
          <w:rFonts w:ascii="Times New Roman" w:hAnsi="Times New Roman" w:cs="Times New Roman"/>
          <w:b/>
          <w:bCs/>
          <w:iCs/>
          <w:sz w:val="28"/>
          <w:szCs w:val="28"/>
        </w:rPr>
        <w:t>5. Обеспечение деятельности комиссии</w:t>
      </w:r>
    </w:p>
    <w:p w:rsidR="00360772" w:rsidRPr="00E87ED1" w:rsidRDefault="00584C81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ее членов о вопросах, включенных в повестку дня, о дате и месте проведения заседания, ознакомление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0772" w:rsidRPr="00E87ED1">
        <w:rPr>
          <w:rFonts w:ascii="Times New Roman" w:hAnsi="Times New Roman" w:cs="Times New Roman"/>
          <w:sz w:val="28"/>
          <w:szCs w:val="28"/>
        </w:rPr>
        <w:t xml:space="preserve">омиссии с материалами, представляемыми для обсуждения на заседании, осуществляется секретарем </w:t>
      </w:r>
      <w:r w:rsidR="00280CCA">
        <w:rPr>
          <w:rFonts w:ascii="Times New Roman" w:hAnsi="Times New Roman" w:cs="Times New Roman"/>
          <w:sz w:val="28"/>
          <w:szCs w:val="28"/>
        </w:rPr>
        <w:t>К</w:t>
      </w:r>
      <w:r w:rsidR="00360772" w:rsidRPr="00E87ED1">
        <w:rPr>
          <w:rFonts w:ascii="Times New Roman" w:hAnsi="Times New Roman" w:cs="Times New Roman"/>
          <w:sz w:val="28"/>
          <w:szCs w:val="28"/>
        </w:rPr>
        <w:t>омиссии.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5.2. Делопроизводство </w:t>
      </w:r>
      <w:r w:rsidR="00280CCA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>омиссии ведется в соответствии с действующим законодательством.</w:t>
      </w:r>
    </w:p>
    <w:p w:rsidR="00360772" w:rsidRPr="00E87ED1" w:rsidRDefault="00360772" w:rsidP="00E87ED1">
      <w:pPr>
        <w:pStyle w:val="standar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7ED1">
        <w:rPr>
          <w:rFonts w:ascii="Times New Roman" w:hAnsi="Times New Roman" w:cs="Times New Roman"/>
          <w:sz w:val="28"/>
          <w:szCs w:val="28"/>
        </w:rPr>
        <w:t xml:space="preserve">5.3. Протоколы заседаний </w:t>
      </w:r>
      <w:r w:rsidR="00280CCA">
        <w:rPr>
          <w:rFonts w:ascii="Times New Roman" w:hAnsi="Times New Roman" w:cs="Times New Roman"/>
          <w:sz w:val="28"/>
          <w:szCs w:val="28"/>
        </w:rPr>
        <w:t>К</w:t>
      </w:r>
      <w:r w:rsidRPr="00E87ED1">
        <w:rPr>
          <w:rFonts w:ascii="Times New Roman" w:hAnsi="Times New Roman" w:cs="Times New Roman"/>
          <w:sz w:val="28"/>
          <w:szCs w:val="28"/>
        </w:rPr>
        <w:t xml:space="preserve">омиссии хранятся в составе отдельного дела в архиве </w:t>
      </w:r>
      <w:r w:rsidR="00584C81">
        <w:rPr>
          <w:rFonts w:ascii="Times New Roman" w:hAnsi="Times New Roman" w:cs="Times New Roman"/>
          <w:sz w:val="28"/>
          <w:szCs w:val="28"/>
        </w:rPr>
        <w:t>Учреждения</w:t>
      </w:r>
      <w:r w:rsidRPr="00E87ED1">
        <w:rPr>
          <w:rFonts w:ascii="Times New Roman" w:hAnsi="Times New Roman" w:cs="Times New Roman"/>
          <w:sz w:val="28"/>
          <w:szCs w:val="28"/>
        </w:rPr>
        <w:t>.</w:t>
      </w:r>
    </w:p>
    <w:p w:rsidR="00360772" w:rsidRPr="00E87ED1" w:rsidRDefault="00360772" w:rsidP="00E8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38" w:rsidRPr="00E87ED1" w:rsidRDefault="00044A38" w:rsidP="00E8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A38" w:rsidRPr="00E87ED1" w:rsidSect="007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772"/>
    <w:rsid w:val="00044A38"/>
    <w:rsid w:val="00051932"/>
    <w:rsid w:val="001E5732"/>
    <w:rsid w:val="00267EAA"/>
    <w:rsid w:val="00280CCA"/>
    <w:rsid w:val="00332CAD"/>
    <w:rsid w:val="00360772"/>
    <w:rsid w:val="00480955"/>
    <w:rsid w:val="00584C81"/>
    <w:rsid w:val="006B7616"/>
    <w:rsid w:val="007D4E28"/>
    <w:rsid w:val="009224DE"/>
    <w:rsid w:val="00AF5882"/>
    <w:rsid w:val="00B50C55"/>
    <w:rsid w:val="00D52061"/>
    <w:rsid w:val="00DF0578"/>
    <w:rsid w:val="00E8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607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№ 6</dc:creator>
  <cp:lastModifiedBy>User</cp:lastModifiedBy>
  <cp:revision>10</cp:revision>
  <cp:lastPrinted>2019-10-28T09:26:00Z</cp:lastPrinted>
  <dcterms:created xsi:type="dcterms:W3CDTF">2014-01-10T07:47:00Z</dcterms:created>
  <dcterms:modified xsi:type="dcterms:W3CDTF">2019-10-29T05:01:00Z</dcterms:modified>
</cp:coreProperties>
</file>